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EC52" w14:textId="77777777" w:rsidR="00F17FB0" w:rsidRPr="003D0810" w:rsidRDefault="00F17FB0">
      <w:pPr>
        <w:spacing w:after="0" w:line="240" w:lineRule="auto"/>
        <w:rPr>
          <w:rFonts w:ascii="Arial" w:eastAsia="Times New Roman" w:hAnsi="Arial" w:cs="Arial"/>
          <w:b/>
          <w:sz w:val="24"/>
          <w:szCs w:val="24"/>
          <w:u w:val="single"/>
          <w:lang w:val="en-US"/>
        </w:rPr>
      </w:pPr>
    </w:p>
    <w:p w14:paraId="59EF004C" w14:textId="50E4DC20" w:rsidR="00F17FB0" w:rsidRPr="003D0810" w:rsidRDefault="00000000">
      <w:pPr>
        <w:tabs>
          <w:tab w:val="left" w:pos="6100"/>
        </w:tabs>
        <w:spacing w:after="0" w:line="240" w:lineRule="atLeast"/>
        <w:rPr>
          <w:rFonts w:ascii="Arial" w:eastAsia="Times New Roman" w:hAnsi="Arial" w:cs="Arial"/>
          <w:sz w:val="24"/>
          <w:szCs w:val="24"/>
          <w:lang w:val="en-US"/>
        </w:rPr>
      </w:pPr>
      <w:r w:rsidRPr="003D0810">
        <w:rPr>
          <w:rFonts w:ascii="Arial" w:eastAsia="Times New Roman" w:hAnsi="Arial" w:cs="Arial"/>
          <w:b/>
          <w:sz w:val="24"/>
          <w:szCs w:val="24"/>
          <w:u w:val="single"/>
          <w:lang w:val="ro-RO"/>
        </w:rPr>
        <w:t xml:space="preserve">PRIMĂRIA COMUNEI </w:t>
      </w:r>
      <w:r w:rsidR="007568A5" w:rsidRPr="003D0810">
        <w:rPr>
          <w:rFonts w:ascii="Arial" w:eastAsia="Times New Roman" w:hAnsi="Arial" w:cs="Arial"/>
          <w:b/>
          <w:sz w:val="24"/>
          <w:szCs w:val="24"/>
          <w:u w:val="single"/>
          <w:lang w:val="ro-RO"/>
        </w:rPr>
        <w:t>COVĂSÂNȚ</w:t>
      </w:r>
      <w:r w:rsidRPr="003D0810">
        <w:rPr>
          <w:rFonts w:ascii="Arial" w:eastAsia="Times New Roman" w:hAnsi="Arial" w:cs="Arial"/>
          <w:sz w:val="24"/>
          <w:szCs w:val="24"/>
          <w:lang w:val="ro-RO"/>
        </w:rPr>
        <w:t xml:space="preserve">                                  </w:t>
      </w:r>
      <w:r w:rsidR="007568A5" w:rsidRPr="003D0810">
        <w:rPr>
          <w:rFonts w:ascii="Arial" w:eastAsia="Times New Roman" w:hAnsi="Arial" w:cs="Arial"/>
          <w:sz w:val="24"/>
          <w:szCs w:val="24"/>
          <w:lang w:val="ro-RO"/>
        </w:rPr>
        <w:t xml:space="preserve">              </w:t>
      </w:r>
      <w:r w:rsidRPr="003D0810">
        <w:rPr>
          <w:rFonts w:ascii="Arial" w:eastAsia="Times New Roman" w:hAnsi="Arial" w:cs="Arial"/>
          <w:sz w:val="24"/>
          <w:szCs w:val="24"/>
          <w:lang w:val="ro-RO"/>
        </w:rPr>
        <w:t xml:space="preserve">  </w:t>
      </w:r>
      <w:r w:rsidR="007568A5" w:rsidRPr="003D0810">
        <w:rPr>
          <w:rFonts w:ascii="Arial" w:eastAsia="Times New Roman" w:hAnsi="Arial" w:cs="Arial"/>
          <w:b/>
          <w:bCs/>
          <w:sz w:val="24"/>
          <w:szCs w:val="24"/>
          <w:u w:val="single"/>
          <w:lang w:val="en-US"/>
        </w:rPr>
        <w:t>Ag. economic</w:t>
      </w:r>
    </w:p>
    <w:p w14:paraId="40EB3CC6" w14:textId="77777777" w:rsidR="00F17FB0" w:rsidRPr="003D0810" w:rsidRDefault="00000000">
      <w:pPr>
        <w:tabs>
          <w:tab w:val="left" w:pos="7020"/>
        </w:tabs>
        <w:spacing w:after="0" w:line="239" w:lineRule="auto"/>
        <w:rPr>
          <w:rFonts w:ascii="Arial" w:eastAsia="Times New Roman" w:hAnsi="Arial" w:cs="Arial"/>
          <w:sz w:val="24"/>
          <w:szCs w:val="24"/>
          <w:lang w:val="en-US"/>
        </w:rPr>
      </w:pPr>
      <w:r w:rsidRPr="003D0810">
        <w:rPr>
          <w:rFonts w:ascii="Arial" w:eastAsia="Times New Roman" w:hAnsi="Arial" w:cs="Arial"/>
          <w:sz w:val="24"/>
          <w:szCs w:val="24"/>
          <w:lang w:val="en-US"/>
        </w:rPr>
        <w:t xml:space="preserve">                                                   </w:t>
      </w:r>
      <w:r w:rsidRPr="003D0810">
        <w:rPr>
          <w:rFonts w:ascii="Arial" w:eastAsia="Times New Roman" w:hAnsi="Arial" w:cs="Arial"/>
          <w:sz w:val="24"/>
          <w:szCs w:val="24"/>
          <w:lang w:val="ro-RO"/>
        </w:rPr>
        <w:t xml:space="preserve">                                                   </w:t>
      </w:r>
      <w:r w:rsidRPr="003D0810">
        <w:rPr>
          <w:rFonts w:ascii="Arial" w:eastAsia="Times New Roman" w:hAnsi="Arial" w:cs="Arial"/>
          <w:sz w:val="24"/>
          <w:szCs w:val="24"/>
          <w:lang w:val="en-US"/>
        </w:rPr>
        <w:t xml:space="preserve">     </w:t>
      </w:r>
    </w:p>
    <w:p w14:paraId="1B87579E" w14:textId="416D6A1D" w:rsidR="00F17FB0" w:rsidRPr="003D0810" w:rsidRDefault="00000000">
      <w:pPr>
        <w:tabs>
          <w:tab w:val="left" w:pos="6720"/>
        </w:tabs>
        <w:spacing w:after="0" w:line="239" w:lineRule="auto"/>
        <w:rPr>
          <w:rFonts w:ascii="Arial" w:eastAsia="Times New Roman" w:hAnsi="Arial" w:cs="Arial"/>
          <w:sz w:val="24"/>
          <w:szCs w:val="24"/>
          <w:lang w:val="ro-RO"/>
        </w:rPr>
      </w:pPr>
      <w:r w:rsidRPr="003D0810">
        <w:rPr>
          <w:rFonts w:ascii="Arial" w:eastAsia="Times New Roman" w:hAnsi="Arial" w:cs="Arial"/>
          <w:sz w:val="24"/>
          <w:szCs w:val="24"/>
          <w:lang w:val="en-US"/>
        </w:rPr>
        <w:t>Nr.</w:t>
      </w:r>
      <w:r w:rsidRPr="003D0810">
        <w:rPr>
          <w:rFonts w:ascii="Arial" w:eastAsia="Times New Roman" w:hAnsi="Arial" w:cs="Arial"/>
          <w:sz w:val="24"/>
          <w:szCs w:val="24"/>
          <w:lang w:val="en-US"/>
        </w:rPr>
        <w:tab/>
        <w:t xml:space="preserve">Nr. </w:t>
      </w:r>
    </w:p>
    <w:p w14:paraId="3238FA27"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4EE17505" w14:textId="77777777" w:rsidR="00F17FB0" w:rsidRPr="003D0810" w:rsidRDefault="00000000">
      <w:pPr>
        <w:keepNext/>
        <w:suppressAutoHyphens/>
        <w:autoSpaceDN w:val="0"/>
        <w:spacing w:after="0" w:line="240" w:lineRule="auto"/>
        <w:jc w:val="center"/>
        <w:textAlignment w:val="baseline"/>
        <w:outlineLvl w:val="0"/>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CONTRACT  DE  VÂNZARE – CUMPĂRARE</w:t>
      </w:r>
    </w:p>
    <w:p w14:paraId="3A532C44" w14:textId="2E00397D" w:rsidR="00F17FB0" w:rsidRPr="003D0810" w:rsidRDefault="00000000">
      <w:pPr>
        <w:suppressAutoHyphens/>
        <w:autoSpaceDN w:val="0"/>
        <w:spacing w:after="0" w:line="240" w:lineRule="auto"/>
        <w:jc w:val="center"/>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 xml:space="preserve"> </w:t>
      </w:r>
      <w:r w:rsidR="00910D5A">
        <w:rPr>
          <w:rFonts w:ascii="Arial" w:eastAsia="Times New Roman" w:hAnsi="Arial" w:cs="Arial"/>
          <w:b/>
          <w:bCs/>
          <w:sz w:val="24"/>
          <w:szCs w:val="24"/>
          <w:u w:val="single"/>
          <w:lang w:val="ro-RO" w:eastAsia="ro-RO"/>
        </w:rPr>
        <w:t>MASĂ LEMNOASĂ</w:t>
      </w:r>
    </w:p>
    <w:p w14:paraId="23D5F250" w14:textId="77777777" w:rsidR="00F17FB0" w:rsidRPr="003D0810" w:rsidRDefault="00F17FB0">
      <w:pPr>
        <w:suppressAutoHyphens/>
        <w:autoSpaceDN w:val="0"/>
        <w:spacing w:after="0" w:line="240" w:lineRule="auto"/>
        <w:jc w:val="center"/>
        <w:textAlignment w:val="baseline"/>
        <w:rPr>
          <w:rFonts w:ascii="Arial" w:eastAsia="Times New Roman" w:hAnsi="Arial" w:cs="Arial"/>
          <w:b/>
          <w:bCs/>
          <w:sz w:val="24"/>
          <w:szCs w:val="24"/>
          <w:u w:val="single"/>
          <w:lang w:val="ro-RO" w:eastAsia="ro-RO"/>
        </w:rPr>
      </w:pPr>
    </w:p>
    <w:p w14:paraId="61BDB716" w14:textId="77777777" w:rsidR="00F17FB0" w:rsidRPr="003D0810" w:rsidRDefault="00000000">
      <w:pPr>
        <w:keepNext/>
        <w:suppressAutoHyphens/>
        <w:autoSpaceDN w:val="0"/>
        <w:spacing w:after="0" w:line="240" w:lineRule="auto"/>
        <w:ind w:firstLine="708"/>
        <w:textAlignment w:val="baseline"/>
        <w:outlineLvl w:val="2"/>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CAP I. PĂRŢILE CONTRACTANTE</w:t>
      </w:r>
    </w:p>
    <w:p w14:paraId="4625A088" w14:textId="77777777" w:rsidR="00F17FB0" w:rsidRPr="003D0810" w:rsidRDefault="00F17FB0">
      <w:pPr>
        <w:suppressAutoHyphens/>
        <w:autoSpaceDN w:val="0"/>
        <w:spacing w:after="0" w:line="240" w:lineRule="auto"/>
        <w:ind w:left="283" w:firstLine="708"/>
        <w:jc w:val="both"/>
        <w:textAlignment w:val="baseline"/>
        <w:rPr>
          <w:rFonts w:ascii="Arial" w:eastAsia="Times New Roman" w:hAnsi="Arial" w:cs="Arial"/>
          <w:sz w:val="24"/>
          <w:szCs w:val="24"/>
          <w:lang w:val="ro-RO" w:eastAsia="ro-RO"/>
        </w:rPr>
      </w:pPr>
    </w:p>
    <w:p w14:paraId="2C8C5D92" w14:textId="0E4ED325" w:rsidR="00F17FB0" w:rsidRPr="003D0810" w:rsidRDefault="00000000">
      <w:pPr>
        <w:numPr>
          <w:ilvl w:val="0"/>
          <w:numId w:val="2"/>
        </w:numPr>
        <w:suppressAutoHyphens/>
        <w:autoSpaceDN w:val="0"/>
        <w:spacing w:after="0" w:line="360" w:lineRule="auto"/>
        <w:ind w:left="288" w:firstLine="706"/>
        <w:jc w:val="both"/>
        <w:textAlignment w:val="baseline"/>
        <w:rPr>
          <w:rFonts w:ascii="Arial" w:eastAsia="Times New Roman" w:hAnsi="Arial" w:cs="Arial"/>
          <w:sz w:val="24"/>
          <w:szCs w:val="24"/>
          <w:lang w:val="ro-RO" w:eastAsia="ro-RO"/>
        </w:rPr>
      </w:pPr>
      <w:r w:rsidRPr="003D0810">
        <w:rPr>
          <w:rFonts w:ascii="Arial" w:eastAsia="Times New Roman" w:hAnsi="Arial" w:cs="Arial"/>
          <w:b/>
          <w:sz w:val="24"/>
          <w:szCs w:val="24"/>
          <w:lang w:val="en-US" w:eastAsia="ro-RO"/>
        </w:rPr>
        <w:t xml:space="preserve">PRIMĂRIA COMUNEI </w:t>
      </w:r>
      <w:r w:rsidR="007568A5" w:rsidRPr="003D0810">
        <w:rPr>
          <w:rFonts w:ascii="Arial" w:eastAsia="Times New Roman" w:hAnsi="Arial" w:cs="Arial"/>
          <w:b/>
          <w:sz w:val="24"/>
          <w:szCs w:val="24"/>
          <w:lang w:val="en-US" w:eastAsia="ro-RO"/>
        </w:rPr>
        <w:t>COVĂSÂNȚ</w:t>
      </w:r>
      <w:r w:rsidRPr="003D0810">
        <w:rPr>
          <w:rFonts w:ascii="Arial" w:eastAsia="Times New Roman" w:hAnsi="Arial" w:cs="Arial"/>
          <w:sz w:val="24"/>
          <w:szCs w:val="24"/>
          <w:lang w:val="ro-RO" w:eastAsia="ro-RO"/>
        </w:rPr>
        <w:t xml:space="preserve"> , cu sediul în </w:t>
      </w:r>
      <w:r w:rsidRPr="003D0810">
        <w:rPr>
          <w:rFonts w:ascii="Arial" w:eastAsia="Times New Roman" w:hAnsi="Arial" w:cs="Arial"/>
          <w:sz w:val="24"/>
          <w:szCs w:val="24"/>
          <w:lang w:val="en-US" w:eastAsia="ro-RO"/>
        </w:rPr>
        <w:t xml:space="preserve">loc. </w:t>
      </w:r>
      <w:r w:rsidR="007568A5" w:rsidRPr="003D0810">
        <w:rPr>
          <w:rFonts w:ascii="Arial" w:eastAsia="Times New Roman" w:hAnsi="Arial" w:cs="Arial"/>
          <w:sz w:val="24"/>
          <w:szCs w:val="24"/>
          <w:lang w:val="en-US" w:eastAsia="ro-RO"/>
        </w:rPr>
        <w:t>Covăsânț</w:t>
      </w:r>
      <w:r w:rsidRPr="003D0810">
        <w:rPr>
          <w:rFonts w:ascii="Arial" w:eastAsia="Times New Roman" w:hAnsi="Arial" w:cs="Arial"/>
          <w:sz w:val="24"/>
          <w:szCs w:val="24"/>
          <w:lang w:val="ro-RO" w:eastAsia="ro-RO"/>
        </w:rPr>
        <w:t xml:space="preserve">, judeţul </w:t>
      </w:r>
      <w:r w:rsidR="007568A5" w:rsidRPr="003D0810">
        <w:rPr>
          <w:rFonts w:ascii="Arial" w:eastAsia="Times New Roman" w:hAnsi="Arial" w:cs="Arial"/>
          <w:sz w:val="24"/>
          <w:szCs w:val="24"/>
          <w:lang w:val="en-US" w:eastAsia="ro-RO"/>
        </w:rPr>
        <w:t>Arad</w:t>
      </w:r>
      <w:r w:rsidRPr="003D0810">
        <w:rPr>
          <w:rFonts w:ascii="Arial" w:eastAsia="Times New Roman" w:hAnsi="Arial" w:cs="Arial"/>
          <w:sz w:val="24"/>
          <w:szCs w:val="24"/>
          <w:lang w:val="ro-RO" w:eastAsia="ro-RO"/>
        </w:rPr>
        <w:t>,  C</w:t>
      </w:r>
      <w:r w:rsidRPr="003D0810">
        <w:rPr>
          <w:rFonts w:ascii="Arial" w:eastAsia="Times New Roman" w:hAnsi="Arial" w:cs="Arial"/>
          <w:sz w:val="24"/>
          <w:szCs w:val="24"/>
          <w:lang w:val="en-US" w:eastAsia="ro-RO"/>
        </w:rPr>
        <w:t>UI</w:t>
      </w:r>
      <w:r w:rsidRPr="003D0810">
        <w:rPr>
          <w:rFonts w:ascii="Arial" w:eastAsia="Times New Roman" w:hAnsi="Arial" w:cs="Arial"/>
          <w:sz w:val="24"/>
          <w:szCs w:val="24"/>
          <w:lang w:val="ro-RO" w:eastAsia="ro-RO"/>
        </w:rPr>
        <w:t xml:space="preserve"> </w:t>
      </w:r>
      <w:r w:rsidR="007568A5" w:rsidRPr="003D0810">
        <w:rPr>
          <w:rFonts w:ascii="Arial" w:eastAsia="Times New Roman" w:hAnsi="Arial" w:cs="Arial"/>
          <w:sz w:val="24"/>
          <w:szCs w:val="24"/>
          <w:lang w:val="en-US" w:eastAsia="ro-RO"/>
        </w:rPr>
        <w:t>3520253</w:t>
      </w:r>
      <w:r w:rsidRPr="003D0810">
        <w:rPr>
          <w:rFonts w:ascii="Arial" w:eastAsia="Times New Roman" w:hAnsi="Arial" w:cs="Arial"/>
          <w:sz w:val="24"/>
          <w:szCs w:val="24"/>
          <w:lang w:val="en-US" w:eastAsia="ro-RO"/>
        </w:rPr>
        <w:t xml:space="preserve"> </w:t>
      </w:r>
      <w:r w:rsidRPr="003D0810">
        <w:rPr>
          <w:rFonts w:ascii="Arial" w:eastAsia="Times New Roman" w:hAnsi="Arial" w:cs="Arial"/>
          <w:sz w:val="24"/>
          <w:szCs w:val="24"/>
          <w:lang w:val="ro-RO" w:eastAsia="ro-RO"/>
        </w:rPr>
        <w:t xml:space="preserve">, reprezentată prin </w:t>
      </w:r>
      <w:r w:rsidRPr="003D0810">
        <w:rPr>
          <w:rFonts w:ascii="Arial" w:eastAsia="Times New Roman" w:hAnsi="Arial" w:cs="Arial"/>
          <w:sz w:val="24"/>
          <w:szCs w:val="24"/>
          <w:lang w:val="en-US" w:eastAsia="ro-RO"/>
        </w:rPr>
        <w:t xml:space="preserve">primar, dl. </w:t>
      </w:r>
      <w:r w:rsidR="007568A5" w:rsidRPr="003D0810">
        <w:rPr>
          <w:rFonts w:ascii="Arial" w:eastAsia="Times New Roman" w:hAnsi="Arial" w:cs="Arial"/>
          <w:sz w:val="24"/>
          <w:szCs w:val="24"/>
          <w:lang w:val="en-US" w:eastAsia="ro-RO"/>
        </w:rPr>
        <w:t>Marius-Silviu ONEȚ</w:t>
      </w:r>
      <w:r w:rsidRPr="003D0810">
        <w:rPr>
          <w:rFonts w:ascii="Arial" w:eastAsia="Times New Roman" w:hAnsi="Arial" w:cs="Arial"/>
          <w:sz w:val="24"/>
          <w:szCs w:val="24"/>
          <w:lang w:val="en-US" w:eastAsia="ro-RO"/>
        </w:rPr>
        <w:t xml:space="preserve">, </w:t>
      </w:r>
      <w:r w:rsidRPr="003D0810">
        <w:rPr>
          <w:rFonts w:ascii="Arial" w:eastAsia="Times New Roman" w:hAnsi="Arial" w:cs="Arial"/>
          <w:sz w:val="24"/>
          <w:szCs w:val="24"/>
          <w:lang w:val="ro-RO" w:eastAsia="ro-RO"/>
        </w:rPr>
        <w:t xml:space="preserve">în calitate de </w:t>
      </w:r>
      <w:r w:rsidRPr="003D0810">
        <w:rPr>
          <w:rFonts w:ascii="Arial" w:eastAsia="Times New Roman" w:hAnsi="Arial" w:cs="Arial"/>
          <w:b/>
          <w:sz w:val="24"/>
          <w:szCs w:val="24"/>
          <w:lang w:val="ro-RO" w:eastAsia="ro-RO"/>
        </w:rPr>
        <w:t>VÂNZĂTOR</w:t>
      </w:r>
      <w:r w:rsidRPr="003D0810">
        <w:rPr>
          <w:rFonts w:ascii="Arial" w:eastAsia="Times New Roman" w:hAnsi="Arial" w:cs="Arial"/>
          <w:sz w:val="24"/>
          <w:szCs w:val="24"/>
          <w:lang w:val="ro-RO" w:eastAsia="ro-RO"/>
        </w:rPr>
        <w:t xml:space="preserve">  şi</w:t>
      </w:r>
    </w:p>
    <w:p w14:paraId="1FEE6D8D" w14:textId="1F82D028" w:rsidR="00F17FB0" w:rsidRPr="003D0810" w:rsidRDefault="00000000">
      <w:pPr>
        <w:suppressAutoHyphens/>
        <w:autoSpaceDN w:val="0"/>
        <w:spacing w:after="0" w:line="240" w:lineRule="auto"/>
        <w:ind w:left="283"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sz w:val="24"/>
          <w:szCs w:val="24"/>
          <w:lang w:val="ro-RO" w:eastAsia="ro-RO"/>
        </w:rPr>
        <w:t xml:space="preserve">2. </w:t>
      </w:r>
      <w:r w:rsidR="00910D5A">
        <w:rPr>
          <w:rFonts w:ascii="Arial" w:eastAsia="Times New Roman" w:hAnsi="Arial" w:cs="Arial"/>
          <w:b/>
          <w:sz w:val="24"/>
          <w:szCs w:val="24"/>
          <w:lang w:val="en-US" w:eastAsia="ro-RO"/>
        </w:rPr>
        <w:t>…………………..</w:t>
      </w:r>
      <w:r w:rsidRPr="003D0810">
        <w:rPr>
          <w:rFonts w:ascii="Arial" w:eastAsia="Times New Roman" w:hAnsi="Arial" w:cs="Arial"/>
          <w:sz w:val="24"/>
          <w:szCs w:val="24"/>
          <w:lang w:val="ro-RO" w:eastAsia="ro-RO"/>
        </w:rPr>
        <w:t xml:space="preserve"> cu sediul în </w:t>
      </w:r>
      <w:r w:rsidR="003D0810">
        <w:rPr>
          <w:rFonts w:ascii="Arial" w:eastAsia="Times New Roman" w:hAnsi="Arial" w:cs="Arial"/>
          <w:sz w:val="24"/>
          <w:szCs w:val="24"/>
          <w:lang w:val="en-US" w:eastAsia="ro-RO"/>
        </w:rPr>
        <w:t>Covăsânț</w:t>
      </w:r>
      <w:r w:rsidRPr="003D0810">
        <w:rPr>
          <w:rFonts w:ascii="Arial" w:eastAsia="Times New Roman" w:hAnsi="Arial" w:cs="Arial"/>
          <w:sz w:val="24"/>
          <w:szCs w:val="24"/>
          <w:lang w:val="ro-RO" w:eastAsia="ro-RO"/>
        </w:rPr>
        <w:t xml:space="preserve"> str. </w:t>
      </w:r>
      <w:r w:rsid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nr. </w:t>
      </w:r>
      <w:r w:rsidR="00910D5A">
        <w:rPr>
          <w:rFonts w:ascii="Arial" w:eastAsia="Times New Roman" w:hAnsi="Arial" w:cs="Arial"/>
          <w:sz w:val="24"/>
          <w:szCs w:val="24"/>
          <w:lang w:val="en-US" w:eastAsia="ro-RO"/>
        </w:rPr>
        <w:t>….</w:t>
      </w:r>
      <w:r w:rsidRPr="003D0810">
        <w:rPr>
          <w:rFonts w:ascii="Arial" w:eastAsia="Times New Roman" w:hAnsi="Arial" w:cs="Arial"/>
          <w:sz w:val="24"/>
          <w:szCs w:val="24"/>
          <w:lang w:val="en-US" w:eastAsia="ro-RO"/>
        </w:rPr>
        <w:t xml:space="preserve">, </w:t>
      </w:r>
      <w:r w:rsidRPr="003D0810">
        <w:rPr>
          <w:rFonts w:ascii="Arial" w:eastAsia="Times New Roman" w:hAnsi="Arial" w:cs="Arial"/>
          <w:sz w:val="24"/>
          <w:szCs w:val="24"/>
          <w:lang w:val="ro-RO" w:eastAsia="ro-RO"/>
        </w:rPr>
        <w:t xml:space="preserve">judeţul </w:t>
      </w:r>
      <w:r w:rsidR="00910D5A">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telefon </w:t>
      </w:r>
      <w:r w:rsidR="00910D5A">
        <w:rPr>
          <w:rFonts w:ascii="Arial" w:eastAsia="Times New Roman" w:hAnsi="Arial" w:cs="Arial"/>
          <w:sz w:val="24"/>
          <w:szCs w:val="24"/>
          <w:lang w:val="en-US" w:eastAsia="ro-RO"/>
        </w:rPr>
        <w:t>……………….</w:t>
      </w:r>
      <w:r w:rsidRP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înregistrată la Registrul Comerţului sub nr. </w:t>
      </w:r>
      <w:r w:rsidR="00910D5A">
        <w:rPr>
          <w:rFonts w:ascii="Arial" w:eastAsia="Times New Roman" w:hAnsi="Arial" w:cs="Arial"/>
          <w:sz w:val="24"/>
          <w:szCs w:val="24"/>
          <w:lang w:val="ro-RO" w:eastAsia="ro-RO"/>
        </w:rPr>
        <w:t>..................</w:t>
      </w:r>
      <w:r w:rsidRP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Cod Fiscal </w:t>
      </w:r>
      <w:r w:rsidR="00910D5A">
        <w:rPr>
          <w:rFonts w:ascii="Arial" w:eastAsia="Times New Roman" w:hAnsi="Arial" w:cs="Arial"/>
          <w:sz w:val="24"/>
          <w:szCs w:val="24"/>
          <w:lang w:val="ro-RO" w:eastAsia="ro-RO"/>
        </w:rPr>
        <w:t>.....................</w:t>
      </w:r>
      <w:r w:rsidRP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reprezentată legal prin</w:t>
      </w:r>
      <w:r w:rsidRPr="003D0810">
        <w:rPr>
          <w:rFonts w:ascii="Arial" w:eastAsia="Times New Roman" w:hAnsi="Arial" w:cs="Arial"/>
          <w:sz w:val="24"/>
          <w:szCs w:val="24"/>
          <w:lang w:val="en-US" w:eastAsia="ro-RO"/>
        </w:rPr>
        <w:t xml:space="preserve"> administrator</w:t>
      </w:r>
      <w:r w:rsidRPr="003D0810">
        <w:rPr>
          <w:rFonts w:ascii="Arial" w:eastAsia="Times New Roman" w:hAnsi="Arial" w:cs="Arial"/>
          <w:sz w:val="24"/>
          <w:szCs w:val="24"/>
          <w:lang w:val="ro-RO" w:eastAsia="ro-RO"/>
        </w:rPr>
        <w:t xml:space="preserve"> </w:t>
      </w:r>
      <w:r w:rsidR="00910D5A">
        <w:rPr>
          <w:rFonts w:ascii="Arial" w:eastAsia="Times New Roman" w:hAnsi="Arial" w:cs="Arial"/>
          <w:sz w:val="24"/>
          <w:szCs w:val="24"/>
          <w:lang w:val="en-US" w:eastAsia="ro-RO"/>
        </w:rPr>
        <w:t>……………</w:t>
      </w:r>
      <w:r w:rsidRP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în calitate de </w:t>
      </w:r>
      <w:r w:rsidRPr="003D0810">
        <w:rPr>
          <w:rFonts w:ascii="Arial" w:eastAsia="Times New Roman" w:hAnsi="Arial" w:cs="Arial"/>
          <w:b/>
          <w:sz w:val="24"/>
          <w:szCs w:val="24"/>
          <w:lang w:val="ro-RO" w:eastAsia="ro-RO"/>
        </w:rPr>
        <w:t>CUMPĂRĂTOR</w:t>
      </w:r>
    </w:p>
    <w:p w14:paraId="18ED86F4" w14:textId="77777777" w:rsidR="00F17FB0" w:rsidRPr="003D0810" w:rsidRDefault="00F17FB0">
      <w:pPr>
        <w:keepNext/>
        <w:suppressAutoHyphens/>
        <w:autoSpaceDN w:val="0"/>
        <w:spacing w:after="0" w:line="240" w:lineRule="auto"/>
        <w:ind w:left="708"/>
        <w:textAlignment w:val="baseline"/>
        <w:outlineLvl w:val="3"/>
        <w:rPr>
          <w:rFonts w:ascii="Arial" w:eastAsia="Times New Roman" w:hAnsi="Arial" w:cs="Arial"/>
          <w:b/>
          <w:bCs/>
          <w:sz w:val="24"/>
          <w:szCs w:val="24"/>
          <w:lang w:val="ro-RO" w:eastAsia="ro-RO"/>
        </w:rPr>
      </w:pPr>
    </w:p>
    <w:p w14:paraId="6B5EF21D" w14:textId="77777777" w:rsidR="00F17FB0" w:rsidRPr="003D0810" w:rsidRDefault="00000000">
      <w:pPr>
        <w:keepNext/>
        <w:suppressAutoHyphens/>
        <w:autoSpaceDN w:val="0"/>
        <w:spacing w:after="0" w:line="240" w:lineRule="auto"/>
        <w:ind w:firstLine="708"/>
        <w:textAlignment w:val="baseline"/>
        <w:outlineLvl w:val="3"/>
        <w:rPr>
          <w:rFonts w:ascii="Arial" w:eastAsia="Times New Roman" w:hAnsi="Arial" w:cs="Arial"/>
          <w:b/>
          <w:bCs/>
          <w:sz w:val="24"/>
          <w:szCs w:val="24"/>
          <w:lang w:val="ro-RO" w:eastAsia="ro-RO"/>
        </w:rPr>
      </w:pPr>
      <w:r w:rsidRPr="003D0810">
        <w:rPr>
          <w:rFonts w:ascii="Arial" w:eastAsia="Times New Roman" w:hAnsi="Arial" w:cs="Arial"/>
          <w:b/>
          <w:bCs/>
          <w:sz w:val="24"/>
          <w:szCs w:val="24"/>
          <w:u w:val="single"/>
          <w:lang w:val="ro-RO" w:eastAsia="ro-RO"/>
        </w:rPr>
        <w:t>CAP. II. OBIECTUL CONTRACTULUI</w:t>
      </w:r>
    </w:p>
    <w:p w14:paraId="347B3A92" w14:textId="77777777"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p>
    <w:p w14:paraId="7682CC93"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u w:val="single"/>
          <w:lang w:val="ro-RO" w:eastAsia="ro-RO"/>
        </w:rPr>
        <w:t>Art. 1.</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 xml:space="preserve"> </w:t>
      </w:r>
    </w:p>
    <w:p w14:paraId="12EF25EE" w14:textId="3D73CE15"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(1) Obiectul prezentului contract îl constituie vânzarea - cumpărarea </w:t>
      </w:r>
      <w:r w:rsidR="00FE518F">
        <w:rPr>
          <w:rFonts w:ascii="Arial" w:eastAsia="Times New Roman" w:hAnsi="Arial" w:cs="Arial"/>
          <w:sz w:val="24"/>
          <w:szCs w:val="24"/>
          <w:lang w:val="ro-RO" w:eastAsia="ro-RO"/>
        </w:rPr>
        <w:t>de material lemnos</w:t>
      </w:r>
      <w:r w:rsidRPr="003D0810">
        <w:rPr>
          <w:rFonts w:ascii="Arial" w:eastAsia="Times New Roman" w:hAnsi="Arial" w:cs="Arial"/>
          <w:sz w:val="24"/>
          <w:szCs w:val="24"/>
          <w:lang w:val="ro-RO" w:eastAsia="ro-RO"/>
        </w:rPr>
        <w:t xml:space="preserve"> aferent loturilor de la Ocolul Silvic </w:t>
      </w:r>
      <w:r w:rsidRPr="003D0810">
        <w:rPr>
          <w:rFonts w:ascii="Arial" w:eastAsia="Times New Roman" w:hAnsi="Arial" w:cs="Arial"/>
          <w:sz w:val="24"/>
          <w:szCs w:val="24"/>
          <w:lang w:val="en-US" w:eastAsia="ro-RO"/>
        </w:rPr>
        <w:t xml:space="preserve">Crișul Negru Superior </w:t>
      </w:r>
      <w:r w:rsidRPr="003D0810">
        <w:rPr>
          <w:rFonts w:ascii="Arial" w:eastAsia="Times New Roman" w:hAnsi="Arial" w:cs="Arial"/>
          <w:sz w:val="24"/>
          <w:szCs w:val="24"/>
          <w:lang w:val="ro-RO" w:eastAsia="ro-RO"/>
        </w:rPr>
        <w:t>, după cum urmează:</w:t>
      </w:r>
    </w:p>
    <w:p w14:paraId="7B8EDF1E"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732"/>
        <w:gridCol w:w="2179"/>
        <w:gridCol w:w="951"/>
        <w:gridCol w:w="1471"/>
      </w:tblGrid>
      <w:tr w:rsidR="00FE518F" w:rsidRPr="003D0810" w14:paraId="2DA18024" w14:textId="77777777" w:rsidTr="00FE518F">
        <w:trPr>
          <w:jc w:val="center"/>
        </w:trPr>
        <w:tc>
          <w:tcPr>
            <w:tcW w:w="754" w:type="dxa"/>
          </w:tcPr>
          <w:p w14:paraId="331282ED"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Nr. crt.</w:t>
            </w:r>
          </w:p>
        </w:tc>
        <w:tc>
          <w:tcPr>
            <w:tcW w:w="2732" w:type="dxa"/>
          </w:tcPr>
          <w:p w14:paraId="69DC31D3"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Specia</w:t>
            </w:r>
          </w:p>
        </w:tc>
        <w:tc>
          <w:tcPr>
            <w:tcW w:w="2179" w:type="dxa"/>
          </w:tcPr>
          <w:p w14:paraId="3F705C1F"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Sortimentul</w:t>
            </w:r>
          </w:p>
        </w:tc>
        <w:tc>
          <w:tcPr>
            <w:tcW w:w="724" w:type="dxa"/>
          </w:tcPr>
          <w:p w14:paraId="548ADD63"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Volum brut</w:t>
            </w:r>
          </w:p>
          <w:p w14:paraId="6E5C0DC8"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mc -</w:t>
            </w:r>
          </w:p>
        </w:tc>
        <w:tc>
          <w:tcPr>
            <w:tcW w:w="1471" w:type="dxa"/>
          </w:tcPr>
          <w:p w14:paraId="5C89A44C" w14:textId="77777777" w:rsidR="00FE518F" w:rsidRPr="003D0810" w:rsidRDefault="00FE518F">
            <w:pPr>
              <w:suppressAutoHyphens/>
              <w:autoSpaceDN w:val="0"/>
              <w:spacing w:after="0" w:line="240" w:lineRule="auto"/>
              <w:jc w:val="center"/>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Partida de proveniență</w:t>
            </w:r>
          </w:p>
        </w:tc>
      </w:tr>
      <w:tr w:rsidR="00FE518F" w:rsidRPr="003D0810" w14:paraId="73FABCE8" w14:textId="77777777" w:rsidTr="00FE518F">
        <w:trPr>
          <w:trHeight w:val="90"/>
          <w:jc w:val="center"/>
        </w:trPr>
        <w:tc>
          <w:tcPr>
            <w:tcW w:w="754" w:type="dxa"/>
          </w:tcPr>
          <w:p w14:paraId="27BDB3FB" w14:textId="7D9075CC"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1.</w:t>
            </w:r>
          </w:p>
        </w:tc>
        <w:tc>
          <w:tcPr>
            <w:tcW w:w="2732" w:type="dxa"/>
          </w:tcPr>
          <w:p w14:paraId="43EF8E59" w14:textId="7539FE65"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Fag</w:t>
            </w:r>
          </w:p>
        </w:tc>
        <w:tc>
          <w:tcPr>
            <w:tcW w:w="2179" w:type="dxa"/>
          </w:tcPr>
          <w:p w14:paraId="5834D096" w14:textId="2EFC7426"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Fag</w:t>
            </w:r>
          </w:p>
        </w:tc>
        <w:tc>
          <w:tcPr>
            <w:tcW w:w="724" w:type="dxa"/>
          </w:tcPr>
          <w:p w14:paraId="7D32E5AD" w14:textId="02D7AC13"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6,50</w:t>
            </w:r>
          </w:p>
        </w:tc>
        <w:tc>
          <w:tcPr>
            <w:tcW w:w="1471" w:type="dxa"/>
          </w:tcPr>
          <w:p w14:paraId="24A2203A" w14:textId="2BC01DB0"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Conform APV</w:t>
            </w:r>
          </w:p>
        </w:tc>
      </w:tr>
      <w:tr w:rsidR="00FE518F" w:rsidRPr="003D0810" w14:paraId="6D8C672F" w14:textId="77777777" w:rsidTr="00FE518F">
        <w:trPr>
          <w:trHeight w:val="90"/>
          <w:jc w:val="center"/>
        </w:trPr>
        <w:tc>
          <w:tcPr>
            <w:tcW w:w="754" w:type="dxa"/>
          </w:tcPr>
          <w:p w14:paraId="3E85F1AC" w14:textId="6DFBE28A"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2.</w:t>
            </w:r>
          </w:p>
        </w:tc>
        <w:tc>
          <w:tcPr>
            <w:tcW w:w="2732" w:type="dxa"/>
          </w:tcPr>
          <w:p w14:paraId="33952C0D" w14:textId="784D2E3E"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Carpen</w:t>
            </w:r>
          </w:p>
        </w:tc>
        <w:tc>
          <w:tcPr>
            <w:tcW w:w="2179" w:type="dxa"/>
          </w:tcPr>
          <w:p w14:paraId="7CC7BD05" w14:textId="26009EB6"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Carpen</w:t>
            </w:r>
          </w:p>
        </w:tc>
        <w:tc>
          <w:tcPr>
            <w:tcW w:w="724" w:type="dxa"/>
          </w:tcPr>
          <w:p w14:paraId="15AB61E7" w14:textId="25E5233A"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0,38</w:t>
            </w:r>
          </w:p>
        </w:tc>
        <w:tc>
          <w:tcPr>
            <w:tcW w:w="1471" w:type="dxa"/>
          </w:tcPr>
          <w:p w14:paraId="6AD7A2C6" w14:textId="77777777"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p>
        </w:tc>
      </w:tr>
      <w:tr w:rsidR="00FE518F" w:rsidRPr="003D0810" w14:paraId="6DC275F5" w14:textId="77777777" w:rsidTr="00FE518F">
        <w:trPr>
          <w:trHeight w:val="90"/>
          <w:jc w:val="center"/>
        </w:trPr>
        <w:tc>
          <w:tcPr>
            <w:tcW w:w="754" w:type="dxa"/>
          </w:tcPr>
          <w:p w14:paraId="07BC4474" w14:textId="66125E5C"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3.</w:t>
            </w:r>
          </w:p>
        </w:tc>
        <w:tc>
          <w:tcPr>
            <w:tcW w:w="2732" w:type="dxa"/>
          </w:tcPr>
          <w:p w14:paraId="5C9ABCE1" w14:textId="6E6B544F"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Gorun</w:t>
            </w:r>
          </w:p>
        </w:tc>
        <w:tc>
          <w:tcPr>
            <w:tcW w:w="2179" w:type="dxa"/>
          </w:tcPr>
          <w:p w14:paraId="374CDA0E" w14:textId="00D57BD8"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Gorun</w:t>
            </w:r>
          </w:p>
        </w:tc>
        <w:tc>
          <w:tcPr>
            <w:tcW w:w="724" w:type="dxa"/>
          </w:tcPr>
          <w:p w14:paraId="1A562E85" w14:textId="4C00B304"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128,09</w:t>
            </w:r>
          </w:p>
        </w:tc>
        <w:tc>
          <w:tcPr>
            <w:tcW w:w="1471" w:type="dxa"/>
          </w:tcPr>
          <w:p w14:paraId="77435936" w14:textId="77777777"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p>
        </w:tc>
      </w:tr>
      <w:tr w:rsidR="00FE518F" w:rsidRPr="003D0810" w14:paraId="00A80597" w14:textId="77777777" w:rsidTr="00FE518F">
        <w:trPr>
          <w:trHeight w:val="90"/>
          <w:jc w:val="center"/>
        </w:trPr>
        <w:tc>
          <w:tcPr>
            <w:tcW w:w="754" w:type="dxa"/>
          </w:tcPr>
          <w:p w14:paraId="48414CEC" w14:textId="7EBC4E4B"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4.</w:t>
            </w:r>
          </w:p>
        </w:tc>
        <w:tc>
          <w:tcPr>
            <w:tcW w:w="2732" w:type="dxa"/>
          </w:tcPr>
          <w:p w14:paraId="0C30CA36" w14:textId="212AE366"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Cireș</w:t>
            </w:r>
          </w:p>
        </w:tc>
        <w:tc>
          <w:tcPr>
            <w:tcW w:w="2179" w:type="dxa"/>
          </w:tcPr>
          <w:p w14:paraId="46CA303D" w14:textId="18FCCB23"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Cireș</w:t>
            </w:r>
          </w:p>
        </w:tc>
        <w:tc>
          <w:tcPr>
            <w:tcW w:w="724" w:type="dxa"/>
          </w:tcPr>
          <w:p w14:paraId="55A97DF5" w14:textId="01A4FE12"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1,62</w:t>
            </w:r>
          </w:p>
        </w:tc>
        <w:tc>
          <w:tcPr>
            <w:tcW w:w="1471" w:type="dxa"/>
          </w:tcPr>
          <w:p w14:paraId="62520C20" w14:textId="77777777"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p>
        </w:tc>
      </w:tr>
      <w:tr w:rsidR="00FE518F" w:rsidRPr="003D0810" w14:paraId="7121CA04" w14:textId="77777777" w:rsidTr="00FE518F">
        <w:trPr>
          <w:trHeight w:val="90"/>
          <w:jc w:val="center"/>
        </w:trPr>
        <w:tc>
          <w:tcPr>
            <w:tcW w:w="754" w:type="dxa"/>
          </w:tcPr>
          <w:p w14:paraId="2976130F" w14:textId="6D2BC828"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5.</w:t>
            </w:r>
          </w:p>
        </w:tc>
        <w:tc>
          <w:tcPr>
            <w:tcW w:w="2732" w:type="dxa"/>
          </w:tcPr>
          <w:p w14:paraId="31C5ED2F" w14:textId="2F2386D3"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Paltin de câmp</w:t>
            </w:r>
          </w:p>
        </w:tc>
        <w:tc>
          <w:tcPr>
            <w:tcW w:w="2179" w:type="dxa"/>
          </w:tcPr>
          <w:p w14:paraId="1128E989" w14:textId="3509C400"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Paltin de câmp</w:t>
            </w:r>
          </w:p>
        </w:tc>
        <w:tc>
          <w:tcPr>
            <w:tcW w:w="724" w:type="dxa"/>
          </w:tcPr>
          <w:p w14:paraId="6993EEDB" w14:textId="07696B4F"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1,56</w:t>
            </w:r>
          </w:p>
        </w:tc>
        <w:tc>
          <w:tcPr>
            <w:tcW w:w="1471" w:type="dxa"/>
          </w:tcPr>
          <w:p w14:paraId="6B3F2956" w14:textId="77777777"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p>
        </w:tc>
      </w:tr>
      <w:tr w:rsidR="00FE518F" w:rsidRPr="003D0810" w14:paraId="63225ED3" w14:textId="77777777" w:rsidTr="00FE518F">
        <w:trPr>
          <w:trHeight w:val="90"/>
          <w:jc w:val="center"/>
        </w:trPr>
        <w:tc>
          <w:tcPr>
            <w:tcW w:w="754" w:type="dxa"/>
          </w:tcPr>
          <w:p w14:paraId="0E12EEC9" w14:textId="6B569AFF"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ro-RO" w:eastAsia="ro-RO"/>
              </w:rPr>
            </w:pPr>
            <w:r>
              <w:rPr>
                <w:rFonts w:ascii="Arial" w:eastAsia="Times New Roman" w:hAnsi="Arial" w:cs="Arial"/>
                <w:sz w:val="24"/>
                <w:szCs w:val="24"/>
                <w:lang w:val="ro-RO" w:eastAsia="ro-RO"/>
              </w:rPr>
              <w:t>6.</w:t>
            </w:r>
          </w:p>
        </w:tc>
        <w:tc>
          <w:tcPr>
            <w:tcW w:w="2732" w:type="dxa"/>
          </w:tcPr>
          <w:p w14:paraId="075F479A" w14:textId="6B2F2D15"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Cer</w:t>
            </w:r>
          </w:p>
        </w:tc>
        <w:tc>
          <w:tcPr>
            <w:tcW w:w="2179" w:type="dxa"/>
          </w:tcPr>
          <w:p w14:paraId="6D4A835C" w14:textId="52B10183" w:rsidR="00FE518F" w:rsidRPr="003D0810"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Cer</w:t>
            </w:r>
          </w:p>
        </w:tc>
        <w:tc>
          <w:tcPr>
            <w:tcW w:w="724" w:type="dxa"/>
          </w:tcPr>
          <w:p w14:paraId="5E9E44E6" w14:textId="21C9F58F"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r>
              <w:rPr>
                <w:rFonts w:ascii="Arial" w:eastAsia="Times New Roman" w:hAnsi="Arial" w:cs="Arial"/>
                <w:sz w:val="24"/>
                <w:szCs w:val="24"/>
                <w:lang w:val="en-US" w:eastAsia="ro-RO"/>
              </w:rPr>
              <w:t>27,46</w:t>
            </w:r>
          </w:p>
        </w:tc>
        <w:tc>
          <w:tcPr>
            <w:tcW w:w="1471" w:type="dxa"/>
          </w:tcPr>
          <w:p w14:paraId="78C61BB8" w14:textId="77777777" w:rsidR="00FE518F" w:rsidRDefault="00FE518F" w:rsidP="00FE518F">
            <w:pPr>
              <w:suppressAutoHyphens/>
              <w:autoSpaceDN w:val="0"/>
              <w:spacing w:after="0" w:line="240" w:lineRule="auto"/>
              <w:jc w:val="center"/>
              <w:textAlignment w:val="baseline"/>
              <w:rPr>
                <w:rFonts w:ascii="Arial" w:eastAsia="Times New Roman" w:hAnsi="Arial" w:cs="Arial"/>
                <w:sz w:val="24"/>
                <w:szCs w:val="24"/>
                <w:lang w:val="en-US" w:eastAsia="ro-RO"/>
              </w:rPr>
            </w:pPr>
          </w:p>
        </w:tc>
      </w:tr>
    </w:tbl>
    <w:p w14:paraId="752E0FE2"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032437D5" w14:textId="39D36826"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adjudecate de cumpărător, conform</w:t>
      </w:r>
      <w:r w:rsidR="007568A5" w:rsidRPr="003D0810">
        <w:rPr>
          <w:rFonts w:ascii="Arial" w:eastAsia="Times New Roman" w:hAnsi="Arial" w:cs="Arial"/>
          <w:sz w:val="24"/>
          <w:szCs w:val="24"/>
          <w:lang w:val="ro-RO" w:eastAsia="ro-RO"/>
        </w:rPr>
        <w:t xml:space="preserve"> Procesului verbal de </w:t>
      </w:r>
      <w:r w:rsidR="003D0810">
        <w:rPr>
          <w:rFonts w:ascii="Arial" w:eastAsia="Times New Roman" w:hAnsi="Arial" w:cs="Arial"/>
          <w:sz w:val="24"/>
          <w:szCs w:val="24"/>
          <w:lang w:val="ro-RO" w:eastAsia="ro-RO"/>
        </w:rPr>
        <w:t>negociere</w:t>
      </w:r>
      <w:r w:rsidRPr="003D0810">
        <w:rPr>
          <w:rFonts w:ascii="Arial" w:eastAsia="Times New Roman" w:hAnsi="Arial" w:cs="Arial"/>
          <w:sz w:val="24"/>
          <w:szCs w:val="24"/>
          <w:lang w:val="ro-RO" w:eastAsia="ro-RO"/>
        </w:rPr>
        <w:t xml:space="preserve"> înregistrat la vânzător sub nr. </w:t>
      </w:r>
      <w:r w:rsidR="00FE518F">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cu toleranțele de măsurare admise conform prevederilor legale aplicabile.</w:t>
      </w:r>
    </w:p>
    <w:p w14:paraId="1F7E9B0E" w14:textId="748C9A95"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lang w:val="ro-RO" w:eastAsia="ro-RO"/>
        </w:rPr>
        <w:t>(2)</w:t>
      </w:r>
      <w:r w:rsidRPr="003D0810">
        <w:rPr>
          <w:rFonts w:ascii="Arial" w:eastAsia="Times New Roman" w:hAnsi="Arial" w:cs="Arial"/>
          <w:sz w:val="24"/>
          <w:szCs w:val="24"/>
          <w:lang w:val="ro-RO" w:eastAsia="ro-RO"/>
        </w:rPr>
        <w:t xml:space="preserve"> Prin semnarea contractului cumpărătorul și-a însușit calitativ </w:t>
      </w:r>
      <w:r w:rsidR="00FE518F">
        <w:rPr>
          <w:rFonts w:ascii="Arial" w:eastAsia="Times New Roman" w:hAnsi="Arial" w:cs="Arial"/>
          <w:sz w:val="24"/>
          <w:szCs w:val="24"/>
          <w:lang w:val="ro-RO" w:eastAsia="ro-RO"/>
        </w:rPr>
        <w:t>materialul lemnos</w:t>
      </w:r>
      <w:r w:rsidRPr="003D0810">
        <w:rPr>
          <w:rFonts w:ascii="Arial" w:eastAsia="Times New Roman" w:hAnsi="Arial" w:cs="Arial"/>
          <w:sz w:val="24"/>
          <w:szCs w:val="24"/>
          <w:lang w:val="ro-RO" w:eastAsia="ro-RO"/>
        </w:rPr>
        <w:t xml:space="preserve"> adjudecat, orice obiecțiuni ulterioare nefiind luate în considerare. </w:t>
      </w:r>
    </w:p>
    <w:p w14:paraId="570F362A"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bookmarkStart w:id="0" w:name="_Hlk87276821"/>
    </w:p>
    <w:p w14:paraId="7D9DBE13" w14:textId="77777777" w:rsidR="00F17FB0" w:rsidRPr="003D0810" w:rsidRDefault="00F17FB0">
      <w:pPr>
        <w:spacing w:after="0" w:line="14" w:lineRule="exact"/>
        <w:rPr>
          <w:rFonts w:ascii="Arial" w:eastAsia="Times New Roman" w:hAnsi="Arial" w:cs="Arial"/>
          <w:strike/>
          <w:sz w:val="24"/>
          <w:szCs w:val="24"/>
          <w:lang w:val="ro-RO" w:eastAsia="ro-RO"/>
        </w:rPr>
      </w:pPr>
    </w:p>
    <w:p w14:paraId="2791D06C" w14:textId="77777777" w:rsidR="00F17FB0" w:rsidRPr="003D0810" w:rsidRDefault="00F17FB0">
      <w:pPr>
        <w:spacing w:after="0" w:line="14" w:lineRule="exact"/>
        <w:rPr>
          <w:rFonts w:ascii="Arial" w:eastAsia="Times New Roman" w:hAnsi="Arial" w:cs="Arial"/>
          <w:strike/>
          <w:sz w:val="24"/>
          <w:szCs w:val="24"/>
          <w:lang w:val="ro-RO" w:eastAsia="ro-RO"/>
        </w:rPr>
      </w:pPr>
    </w:p>
    <w:p w14:paraId="1FF579E8" w14:textId="77777777" w:rsidR="00F17FB0" w:rsidRPr="003D0810" w:rsidRDefault="00F17FB0">
      <w:pPr>
        <w:spacing w:after="0" w:line="10" w:lineRule="exact"/>
        <w:rPr>
          <w:rFonts w:ascii="Arial" w:eastAsia="Times New Roman" w:hAnsi="Arial" w:cs="Arial"/>
          <w:strike/>
          <w:sz w:val="24"/>
          <w:szCs w:val="24"/>
          <w:lang w:val="ro-RO" w:eastAsia="ro-RO"/>
        </w:rPr>
      </w:pPr>
    </w:p>
    <w:bookmarkEnd w:id="0"/>
    <w:p w14:paraId="27527560" w14:textId="77777777" w:rsidR="00F17FB0" w:rsidRPr="003D0810" w:rsidRDefault="00000000">
      <w:pPr>
        <w:suppressAutoHyphens/>
        <w:autoSpaceDN w:val="0"/>
        <w:spacing w:after="0" w:line="240" w:lineRule="auto"/>
        <w:textAlignment w:val="baseline"/>
        <w:rPr>
          <w:rFonts w:ascii="Arial" w:eastAsia="Times New Roman" w:hAnsi="Arial" w:cs="Arial"/>
          <w:b/>
          <w:bCs/>
          <w:sz w:val="24"/>
          <w:szCs w:val="24"/>
          <w:u w:val="single"/>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CAP. III VALOAREA CONTRACTULUI. MODALITĂŢI DE PLATĂ. GARANȚIA DE CONTRACTARE</w:t>
      </w:r>
    </w:p>
    <w:p w14:paraId="216DB147" w14:textId="77777777" w:rsidR="00F17FB0" w:rsidRPr="003D0810" w:rsidRDefault="00000000">
      <w:pPr>
        <w:suppressAutoHyphens/>
        <w:autoSpaceDN w:val="0"/>
        <w:spacing w:after="0" w:line="240" w:lineRule="auto"/>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p>
    <w:p w14:paraId="0836BCA0" w14:textId="768B22AA"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Art. 2.</w:t>
      </w:r>
      <w:r w:rsidRPr="003D0810">
        <w:rPr>
          <w:rFonts w:ascii="Arial" w:eastAsia="Times New Roman" w:hAnsi="Arial" w:cs="Arial"/>
          <w:sz w:val="24"/>
          <w:szCs w:val="24"/>
          <w:lang w:val="ro-RO" w:eastAsia="ro-RO"/>
        </w:rPr>
        <w:t xml:space="preserve"> (1) Valoarea totală a  lemnului fasonat care face obiectul prezentului contract este de </w:t>
      </w:r>
      <w:r w:rsidR="00FE518F">
        <w:rPr>
          <w:rFonts w:ascii="Arial" w:eastAsia="Times New Roman" w:hAnsi="Arial" w:cs="Arial"/>
          <w:b/>
          <w:bCs/>
          <w:sz w:val="24"/>
          <w:szCs w:val="24"/>
          <w:lang w:val="en-US" w:eastAsia="ro-RO"/>
        </w:rPr>
        <w:t>……….</w:t>
      </w:r>
      <w:r w:rsidRPr="003D0810">
        <w:rPr>
          <w:rFonts w:ascii="Arial" w:eastAsia="Times New Roman" w:hAnsi="Arial" w:cs="Arial"/>
          <w:b/>
          <w:bCs/>
          <w:sz w:val="24"/>
          <w:szCs w:val="24"/>
          <w:lang w:val="ro-RO" w:eastAsia="ro-RO"/>
        </w:rPr>
        <w:t xml:space="preserve"> lei, </w:t>
      </w:r>
      <w:r w:rsidRPr="003D0810">
        <w:rPr>
          <w:rFonts w:ascii="Arial" w:eastAsia="Times New Roman" w:hAnsi="Arial" w:cs="Arial"/>
          <w:sz w:val="24"/>
          <w:szCs w:val="24"/>
          <w:lang w:val="ro-RO" w:eastAsia="ro-RO"/>
        </w:rPr>
        <w:t xml:space="preserve">defalcată pe loturi şi plătibilă vânzătorului de către cumpărător conform graficului  de eșalonare specificat în </w:t>
      </w:r>
      <w:r w:rsidRPr="003D0810">
        <w:rPr>
          <w:rFonts w:ascii="Arial" w:eastAsia="Times New Roman" w:hAnsi="Arial" w:cs="Arial"/>
          <w:i/>
          <w:sz w:val="24"/>
          <w:szCs w:val="24"/>
          <w:lang w:val="ro-RO" w:eastAsia="ro-RO"/>
        </w:rPr>
        <w:t>Anexa nr. 1 la prezentul contract</w:t>
      </w:r>
      <w:r w:rsidRPr="003D0810">
        <w:rPr>
          <w:rFonts w:ascii="Arial" w:eastAsia="Times New Roman" w:hAnsi="Arial" w:cs="Arial"/>
          <w:sz w:val="24"/>
          <w:szCs w:val="24"/>
          <w:lang w:val="ro-RO" w:eastAsia="ro-RO"/>
        </w:rPr>
        <w:t>.</w:t>
      </w:r>
    </w:p>
    <w:p w14:paraId="36EEF2B5" w14:textId="2C851994"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(2) Vânzătorul va emite, înainte de livrarea </w:t>
      </w:r>
      <w:r w:rsidR="00FE518F">
        <w:rPr>
          <w:rFonts w:ascii="Arial" w:eastAsia="Times New Roman" w:hAnsi="Arial" w:cs="Arial"/>
          <w:sz w:val="24"/>
          <w:szCs w:val="24"/>
          <w:lang w:val="ro-RO" w:eastAsia="ro-RO"/>
        </w:rPr>
        <w:t>materialului lemnos</w:t>
      </w:r>
      <w:r w:rsidRPr="003D0810">
        <w:rPr>
          <w:rFonts w:ascii="Arial" w:eastAsia="Times New Roman" w:hAnsi="Arial" w:cs="Arial"/>
          <w:sz w:val="24"/>
          <w:szCs w:val="24"/>
          <w:lang w:val="ro-RO" w:eastAsia="ro-RO"/>
        </w:rPr>
        <w:t xml:space="preserve">, factura pentru cantitatea eşalonată, conform graficului de livrare stabilit de comun acord iar livrarea </w:t>
      </w:r>
      <w:r w:rsidR="00FE518F">
        <w:rPr>
          <w:rFonts w:ascii="Arial" w:eastAsia="Times New Roman" w:hAnsi="Arial" w:cs="Arial"/>
          <w:sz w:val="24"/>
          <w:szCs w:val="24"/>
          <w:lang w:val="ro-RO" w:eastAsia="ro-RO"/>
        </w:rPr>
        <w:t>materialului lemnos</w:t>
      </w:r>
      <w:r w:rsidRPr="003D0810">
        <w:rPr>
          <w:rFonts w:ascii="Arial" w:eastAsia="Times New Roman" w:hAnsi="Arial" w:cs="Arial"/>
          <w:sz w:val="24"/>
          <w:szCs w:val="24"/>
          <w:lang w:val="ro-RO" w:eastAsia="ro-RO"/>
        </w:rPr>
        <w:t xml:space="preserve"> se va face numai după ce cumpărătorul plăteşte contravaloarea acestuia.</w:t>
      </w:r>
      <w:r w:rsidRPr="003D0810">
        <w:rPr>
          <w:rFonts w:ascii="Arial" w:eastAsia="Times New Roman" w:hAnsi="Arial" w:cs="Arial"/>
          <w:sz w:val="24"/>
          <w:szCs w:val="24"/>
          <w:lang w:val="ro-RO" w:eastAsia="ro-RO"/>
        </w:rPr>
        <w:tab/>
      </w:r>
    </w:p>
    <w:p w14:paraId="07E1E685" w14:textId="6F316D13"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t xml:space="preserve">(3) Plata valorii </w:t>
      </w:r>
      <w:r w:rsidR="00FE518F">
        <w:rPr>
          <w:rFonts w:ascii="Arial" w:eastAsia="Times New Roman" w:hAnsi="Arial" w:cs="Arial"/>
          <w:sz w:val="24"/>
          <w:szCs w:val="24"/>
          <w:lang w:val="ro-RO" w:eastAsia="ro-RO"/>
        </w:rPr>
        <w:t>materialului lemnos</w:t>
      </w:r>
      <w:r w:rsidRPr="003D0810">
        <w:rPr>
          <w:rFonts w:ascii="Arial" w:eastAsia="Times New Roman" w:hAnsi="Arial" w:cs="Arial"/>
          <w:sz w:val="24"/>
          <w:szCs w:val="24"/>
          <w:lang w:val="ro-RO" w:eastAsia="ro-RO"/>
        </w:rPr>
        <w:t xml:space="preserve"> adjudecat se va face de către cumpărător înainte de ridicarea acestuia, conform eşalonării convenite de comun acord între vânzător și cumpărător</w:t>
      </w:r>
      <w:r w:rsidRPr="003D0810">
        <w:rPr>
          <w:rFonts w:ascii="Arial" w:eastAsia="Times New Roman" w:hAnsi="Arial" w:cs="Arial"/>
          <w:sz w:val="24"/>
          <w:szCs w:val="24"/>
          <w:lang w:val="en-US" w:eastAsia="ro-RO"/>
        </w:rPr>
        <w:t xml:space="preserve">, în </w:t>
      </w:r>
      <w:r w:rsidRPr="003D0810">
        <w:rPr>
          <w:rFonts w:ascii="Arial" w:eastAsia="Times New Roman" w:hAnsi="Arial" w:cs="Arial"/>
          <w:b/>
          <w:bCs/>
          <w:sz w:val="24"/>
          <w:szCs w:val="24"/>
          <w:lang w:val="en-US" w:eastAsia="ro-RO"/>
        </w:rPr>
        <w:t>contul bancar</w:t>
      </w:r>
      <w:r w:rsidRPr="003D0810">
        <w:rPr>
          <w:rFonts w:ascii="Arial" w:eastAsia="Times New Roman" w:hAnsi="Arial" w:cs="Arial"/>
          <w:sz w:val="24"/>
          <w:szCs w:val="24"/>
          <w:lang w:val="en-US" w:eastAsia="ro-RO"/>
        </w:rPr>
        <w:t xml:space="preserve">  </w:t>
      </w:r>
      <w:r w:rsidRPr="003D0810">
        <w:rPr>
          <w:rFonts w:ascii="Arial" w:eastAsia="Times New Roman" w:hAnsi="Arial" w:cs="Arial"/>
          <w:b/>
          <w:bCs/>
          <w:sz w:val="24"/>
          <w:szCs w:val="24"/>
          <w:lang w:val="en-US" w:eastAsia="ro-RO"/>
        </w:rPr>
        <w:t xml:space="preserve">Comuna </w:t>
      </w:r>
      <w:r w:rsidR="007568A5" w:rsidRPr="003D0810">
        <w:rPr>
          <w:rFonts w:ascii="Arial" w:eastAsia="Times New Roman" w:hAnsi="Arial" w:cs="Arial"/>
          <w:b/>
          <w:bCs/>
          <w:sz w:val="24"/>
          <w:szCs w:val="24"/>
          <w:lang w:val="en-US" w:eastAsia="ro-RO"/>
        </w:rPr>
        <w:t>Covăsânț</w:t>
      </w:r>
      <w:r w:rsidRPr="003D0810">
        <w:rPr>
          <w:rFonts w:ascii="Arial" w:eastAsia="Times New Roman" w:hAnsi="Arial" w:cs="Arial"/>
          <w:b/>
          <w:bCs/>
          <w:sz w:val="24"/>
          <w:szCs w:val="24"/>
          <w:lang w:val="en-US" w:eastAsia="ro-RO"/>
        </w:rPr>
        <w:t xml:space="preserve"> - Activitate Economică, CUI </w:t>
      </w:r>
      <w:r w:rsidR="007568A5" w:rsidRPr="003D0810">
        <w:rPr>
          <w:rFonts w:ascii="Arial" w:eastAsia="Times New Roman" w:hAnsi="Arial" w:cs="Arial"/>
          <w:b/>
          <w:bCs/>
          <w:sz w:val="24"/>
          <w:szCs w:val="24"/>
          <w:lang w:val="en-US" w:eastAsia="ro-RO"/>
        </w:rPr>
        <w:t>3520253</w:t>
      </w:r>
      <w:r w:rsidRPr="003D0810">
        <w:rPr>
          <w:rFonts w:ascii="Arial" w:eastAsia="Times New Roman" w:hAnsi="Arial" w:cs="Arial"/>
          <w:b/>
          <w:bCs/>
          <w:sz w:val="24"/>
          <w:szCs w:val="24"/>
          <w:lang w:val="en-US" w:eastAsia="ro-RO"/>
        </w:rPr>
        <w:t xml:space="preserve">, cont IBAN </w:t>
      </w:r>
      <w:r w:rsidR="007568A5" w:rsidRPr="003D0810">
        <w:rPr>
          <w:rFonts w:ascii="Arial" w:eastAsia="Times New Roman" w:hAnsi="Arial" w:cs="Arial"/>
          <w:b/>
          <w:bCs/>
          <w:sz w:val="24"/>
          <w:szCs w:val="24"/>
          <w:lang w:val="en-US" w:eastAsia="ro-RO"/>
        </w:rPr>
        <w:t>________________________</w:t>
      </w:r>
      <w:r w:rsidRPr="003D0810">
        <w:rPr>
          <w:rFonts w:ascii="Arial" w:eastAsia="Times New Roman" w:hAnsi="Arial" w:cs="Arial"/>
          <w:b/>
          <w:bCs/>
          <w:sz w:val="24"/>
          <w:szCs w:val="24"/>
          <w:lang w:val="en-US" w:eastAsia="ro-RO"/>
        </w:rPr>
        <w:t xml:space="preserve">, deschis la TREZORERIA </w:t>
      </w:r>
      <w:r w:rsidR="007568A5" w:rsidRPr="003D0810">
        <w:rPr>
          <w:rFonts w:ascii="Arial" w:eastAsia="Times New Roman" w:hAnsi="Arial" w:cs="Arial"/>
          <w:b/>
          <w:bCs/>
          <w:sz w:val="24"/>
          <w:szCs w:val="24"/>
          <w:lang w:val="en-US" w:eastAsia="ro-RO"/>
        </w:rPr>
        <w:t>Lipova</w:t>
      </w:r>
      <w:r w:rsidRPr="003D0810">
        <w:rPr>
          <w:rFonts w:ascii="Arial" w:eastAsia="Times New Roman" w:hAnsi="Arial" w:cs="Arial"/>
          <w:sz w:val="24"/>
          <w:szCs w:val="24"/>
          <w:lang w:val="ro-RO" w:eastAsia="ro-RO"/>
        </w:rPr>
        <w:t>. Plata se consideră efectuată în momentul confirmării achitării valorii  facturate de către banca vânzătorului.</w:t>
      </w:r>
    </w:p>
    <w:p w14:paraId="00552ADA"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bCs/>
          <w:sz w:val="24"/>
          <w:szCs w:val="24"/>
          <w:lang w:val="ro-RO" w:eastAsia="ro-RO"/>
        </w:rPr>
      </w:pPr>
      <w:r w:rsidRPr="003D0810">
        <w:rPr>
          <w:rFonts w:ascii="Arial" w:eastAsia="Times New Roman" w:hAnsi="Arial" w:cs="Arial"/>
          <w:bCs/>
          <w:sz w:val="24"/>
          <w:szCs w:val="24"/>
          <w:lang w:val="ro-RO" w:eastAsia="ro-RO"/>
        </w:rPr>
        <w:t>(4) Plățile se efectuează prin numerar, ordin de plată sau prin orice alt instrument de plată prevăzut de legislația în vigoare. Prin plată efectuată se înțelege că banii sunt încasați de către vânzător.</w:t>
      </w:r>
    </w:p>
    <w:p w14:paraId="5E5998F4" w14:textId="77777777" w:rsidR="00F17FB0" w:rsidRPr="003D0810" w:rsidRDefault="00000000">
      <w:pPr>
        <w:suppressAutoHyphens/>
        <w:autoSpaceDN w:val="0"/>
        <w:spacing w:after="0" w:line="240" w:lineRule="auto"/>
        <w:ind w:firstLine="573"/>
        <w:jc w:val="both"/>
        <w:textAlignment w:val="baseline"/>
        <w:rPr>
          <w:rFonts w:ascii="Arial" w:eastAsia="Times New Roman" w:hAnsi="Arial" w:cs="Arial"/>
          <w:color w:val="FF0000"/>
          <w:sz w:val="24"/>
          <w:szCs w:val="24"/>
          <w:lang w:val="ro-RO" w:eastAsia="ro-RO"/>
        </w:rPr>
      </w:pPr>
      <w:r w:rsidRPr="003D0810">
        <w:rPr>
          <w:rFonts w:ascii="Arial" w:eastAsia="Times New Roman" w:hAnsi="Arial" w:cs="Arial"/>
          <w:b/>
          <w:bCs/>
          <w:sz w:val="24"/>
          <w:szCs w:val="24"/>
          <w:u w:val="single"/>
          <w:lang w:val="ro-RO" w:eastAsia="ro-RO"/>
        </w:rPr>
        <w:lastRenderedPageBreak/>
        <w:t>Art. 3</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 xml:space="preserve"> (1) Garanția de contractare în cuantum de 5% din valoarea de pornire la licitație, constituită conform prevederilor Regulamentului de vânzare aprobat prin Hotărârea de Guvern nr. 715/2017, cu modificările și completările ulterioare, rămâne la dispoziția vânzătorului și se restituie la ultima livrare sau în termen de maximum 10 zile de la plata și livrarea lemnului fasonat., dacă vânzătorul nu a ridicat pretenții asupra garanției până la acea dată și dacă au fost stinse toate obligațiile contractuale pentru respectiv</w:t>
      </w:r>
      <w:r w:rsidRPr="003D0810">
        <w:rPr>
          <w:rFonts w:ascii="Arial" w:eastAsia="Times New Roman" w:hAnsi="Arial" w:cs="Arial"/>
          <w:sz w:val="24"/>
          <w:szCs w:val="24"/>
          <w:lang w:val="en-US" w:eastAsia="ro-RO"/>
        </w:rPr>
        <w:t xml:space="preserve">ele </w:t>
      </w:r>
      <w:r w:rsidRPr="003D0810">
        <w:rPr>
          <w:rFonts w:ascii="Arial" w:eastAsia="Times New Roman" w:hAnsi="Arial" w:cs="Arial"/>
          <w:sz w:val="24"/>
          <w:szCs w:val="24"/>
          <w:lang w:val="ro-RO" w:eastAsia="ro-RO"/>
        </w:rPr>
        <w:t>loturi.</w:t>
      </w:r>
    </w:p>
    <w:p w14:paraId="2E4DA57B" w14:textId="77777777" w:rsidR="00F17FB0" w:rsidRPr="003D0810" w:rsidRDefault="00000000">
      <w:pPr>
        <w:suppressAutoHyphens/>
        <w:autoSpaceDN w:val="0"/>
        <w:spacing w:after="0" w:line="240" w:lineRule="auto"/>
        <w:ind w:firstLine="573"/>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(2) Vânzătorul are dreptul de a emite pretenţii asupra garanţiei de contractare, oricând pe parcursul derulării contractului, în cazul în care cumpărătorul nu îşi îndeplineşte obligaţiile asumate prin contract.</w:t>
      </w:r>
    </w:p>
    <w:p w14:paraId="73D22391" w14:textId="77777777" w:rsidR="00F17FB0" w:rsidRPr="003D0810" w:rsidRDefault="00000000">
      <w:pPr>
        <w:suppressAutoHyphens/>
        <w:autoSpaceDN w:val="0"/>
        <w:spacing w:after="0" w:line="240" w:lineRule="auto"/>
        <w:ind w:firstLine="573"/>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În cazul în care cumpărătorul nu achită factura emisă de vânzător la termenul scadent, vânzătorul poate emite pretenții asupra garanției de contractare, în limita sumelor neachitate.</w:t>
      </w:r>
    </w:p>
    <w:p w14:paraId="5FAB613E" w14:textId="77777777" w:rsidR="00F17FB0" w:rsidRPr="003D0810" w:rsidRDefault="00000000">
      <w:pPr>
        <w:suppressAutoHyphens/>
        <w:autoSpaceDN w:val="0"/>
        <w:spacing w:after="0" w:line="240" w:lineRule="auto"/>
        <w:ind w:firstLine="573"/>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Anterior emiterii pretenţiei asupra garanţiei de contractare, vânzătorul are obligaţia de a notifica pe cumpărător, precizând obligaţiile băneşti care nu au fost onorate.</w:t>
      </w:r>
    </w:p>
    <w:p w14:paraId="4CBE7332" w14:textId="40B73CA8" w:rsidR="00F17FB0" w:rsidRPr="003D0810" w:rsidRDefault="00000000">
      <w:pPr>
        <w:suppressAutoHyphens/>
        <w:autoSpaceDN w:val="0"/>
        <w:spacing w:after="0" w:line="240" w:lineRule="auto"/>
        <w:ind w:firstLine="573"/>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În cazul neachitării și neridicării unui lot</w:t>
      </w:r>
      <w:r w:rsidRPr="003D0810">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xml:space="preserve"> cumpărătorul va pierde garanția aferentă lotului respectiv și nu va mai fi admis pentru a participa la licitațiile/negocierile de lemn fasonat organizate în următoarele 6 luni de la data rezilierii, de către  </w:t>
      </w:r>
      <w:r w:rsidRPr="003D0810">
        <w:rPr>
          <w:rFonts w:ascii="Arial" w:eastAsia="Times New Roman" w:hAnsi="Arial" w:cs="Arial"/>
          <w:sz w:val="24"/>
          <w:szCs w:val="24"/>
          <w:lang w:val="en-US" w:eastAsia="ro-RO"/>
        </w:rPr>
        <w:t xml:space="preserve">UAT comuna </w:t>
      </w:r>
      <w:r w:rsidR="007568A5" w:rsidRPr="003D0810">
        <w:rPr>
          <w:rFonts w:ascii="Arial" w:eastAsia="Times New Roman" w:hAnsi="Arial" w:cs="Arial"/>
          <w:sz w:val="24"/>
          <w:szCs w:val="24"/>
          <w:lang w:val="en-US" w:eastAsia="ro-RO"/>
        </w:rPr>
        <w:t>Covăsânț</w:t>
      </w:r>
      <w:r w:rsidRPr="003D0810">
        <w:rPr>
          <w:rFonts w:ascii="Arial" w:eastAsia="Times New Roman" w:hAnsi="Arial" w:cs="Arial"/>
          <w:sz w:val="24"/>
          <w:szCs w:val="24"/>
          <w:lang w:val="ro-RO" w:eastAsia="ro-RO"/>
        </w:rPr>
        <w:t>, în calitate de organizator în conformitate cu Art. 1, lit. m) din Regulamentul de valorificare a masei lemnoase aprobat prin Hotărârea de Guvern nr.  715/2017, cu modificările și completările ulterioare.  Organizatorul are dreptul la daune interese.</w:t>
      </w:r>
    </w:p>
    <w:p w14:paraId="41561FAD" w14:textId="77777777" w:rsidR="00F17FB0" w:rsidRPr="003D0810" w:rsidRDefault="00F17FB0">
      <w:pPr>
        <w:spacing w:after="0" w:line="14" w:lineRule="exact"/>
        <w:rPr>
          <w:rFonts w:ascii="Arial" w:eastAsia="Times New Roman" w:hAnsi="Arial" w:cs="Arial"/>
          <w:sz w:val="24"/>
          <w:szCs w:val="24"/>
          <w:lang w:val="ro-RO" w:eastAsia="ro-RO"/>
        </w:rPr>
      </w:pPr>
    </w:p>
    <w:p w14:paraId="200A19E0" w14:textId="77777777" w:rsidR="00F17FB0" w:rsidRPr="003D0810" w:rsidRDefault="00F17FB0">
      <w:pPr>
        <w:spacing w:after="0" w:line="14" w:lineRule="exact"/>
        <w:rPr>
          <w:rFonts w:ascii="Arial" w:eastAsia="Times New Roman" w:hAnsi="Arial" w:cs="Arial"/>
          <w:sz w:val="24"/>
          <w:szCs w:val="24"/>
          <w:lang w:val="ro-RO" w:eastAsia="ro-RO"/>
        </w:rPr>
      </w:pPr>
    </w:p>
    <w:p w14:paraId="3E8F5AAD" w14:textId="77777777" w:rsidR="00F17FB0" w:rsidRPr="003D0810" w:rsidRDefault="00000000">
      <w:pPr>
        <w:spacing w:after="0" w:line="237" w:lineRule="auto"/>
        <w:ind w:firstLine="566"/>
        <w:jc w:val="both"/>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(3)</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Dacă pe parcursul derulării contractului se folosesc sume din garanţia de contractare, în condiţiile prezentului contract, cumpărătorul este obligat să reconstituie garanţia de contractare la nivelul iniţial, în termen de 5 zile calendaristice.</w:t>
      </w:r>
    </w:p>
    <w:p w14:paraId="1C967072" w14:textId="77777777" w:rsidR="00F17FB0" w:rsidRPr="003D0810" w:rsidRDefault="00F17FB0">
      <w:pPr>
        <w:spacing w:after="0" w:line="10" w:lineRule="exact"/>
        <w:rPr>
          <w:rFonts w:ascii="Arial" w:eastAsia="Times New Roman" w:hAnsi="Arial" w:cs="Arial"/>
          <w:sz w:val="24"/>
          <w:szCs w:val="24"/>
          <w:lang w:val="ro-RO" w:eastAsia="ro-RO"/>
        </w:rPr>
      </w:pPr>
    </w:p>
    <w:p w14:paraId="526497D6" w14:textId="77777777" w:rsidR="00F17FB0" w:rsidRPr="003D0810" w:rsidRDefault="00000000">
      <w:pPr>
        <w:spacing w:after="0" w:line="237" w:lineRule="auto"/>
        <w:ind w:firstLine="566"/>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(4)</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În cazul în care se încheie acte adiţionale la contract, prin care se prelungeşte durata acestuia, în condiţiile prevederilor legale, garanţia de contractare se restituie la momentul stingerii tuturor obligațiilor contractuale.</w:t>
      </w:r>
    </w:p>
    <w:p w14:paraId="7821BF16"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41ACA0BC" w14:textId="77777777" w:rsidR="00F17FB0" w:rsidRPr="003D0810" w:rsidRDefault="00000000">
      <w:pPr>
        <w:suppressAutoHyphens/>
        <w:autoSpaceDN w:val="0"/>
        <w:spacing w:after="0" w:line="240" w:lineRule="auto"/>
        <w:ind w:firstLine="566"/>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CAP. IV DURATA CONTRACTULUI</w:t>
      </w:r>
    </w:p>
    <w:p w14:paraId="169F1BF3"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70FFEFF9" w14:textId="77777777" w:rsidR="00F17FB0" w:rsidRPr="003D0810" w:rsidRDefault="00000000">
      <w:pPr>
        <w:suppressAutoHyphens/>
        <w:autoSpaceDN w:val="0"/>
        <w:spacing w:after="0" w:line="240" w:lineRule="auto"/>
        <w:ind w:firstLine="566"/>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Art. 4</w:t>
      </w:r>
      <w:r w:rsidRPr="003D0810">
        <w:rPr>
          <w:rFonts w:ascii="Arial" w:eastAsia="Times New Roman" w:hAnsi="Arial" w:cs="Arial"/>
          <w:sz w:val="24"/>
          <w:szCs w:val="24"/>
          <w:lang w:val="ro-RO" w:eastAsia="ro-RO"/>
        </w:rPr>
        <w:t>. Prezentul contract intră în vigoare la data înregistrării la vânzător (ulterior semnării de către părți) și încetează, de drept, în termen de 20 zile de la ultimul termen de ridicare specificat conform graficului  de eșalonare din Anexa nr. 1 la prezentul contract.</w:t>
      </w:r>
    </w:p>
    <w:p w14:paraId="25A6143A"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6F62B6C8" w14:textId="77777777" w:rsidR="00F17FB0" w:rsidRPr="003D0810" w:rsidRDefault="00000000">
      <w:pPr>
        <w:suppressAutoHyphens/>
        <w:autoSpaceDN w:val="0"/>
        <w:spacing w:after="0" w:line="240" w:lineRule="auto"/>
        <w:ind w:firstLine="566"/>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CAP. V. OBLIGAŢIILE PĂRŢILOR</w:t>
      </w:r>
    </w:p>
    <w:p w14:paraId="390AFBF6"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7570D605" w14:textId="77777777" w:rsidR="00F17FB0" w:rsidRPr="003D0810" w:rsidRDefault="00000000">
      <w:pPr>
        <w:suppressAutoHyphens/>
        <w:autoSpaceDN w:val="0"/>
        <w:spacing w:after="0" w:line="240" w:lineRule="auto"/>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lang w:val="ro-RO" w:eastAsia="ro-RO"/>
        </w:rPr>
        <w:t>A. Obligaţiile vânzătorului</w:t>
      </w:r>
    </w:p>
    <w:p w14:paraId="04CF6CDD" w14:textId="30D474DD" w:rsidR="00F17FB0" w:rsidRPr="003D0810" w:rsidRDefault="00000000">
      <w:pPr>
        <w:suppressAutoHyphens/>
        <w:autoSpaceDN w:val="0"/>
        <w:spacing w:after="0" w:line="240" w:lineRule="auto"/>
        <w:jc w:val="both"/>
        <w:textAlignment w:val="baseline"/>
        <w:rPr>
          <w:rFonts w:ascii="Arial" w:eastAsia="Times New Roman" w:hAnsi="Arial" w:cs="Arial"/>
          <w:strike/>
          <w:sz w:val="24"/>
          <w:szCs w:val="24"/>
          <w:lang w:val="ro-RO" w:eastAsia="ro-RO"/>
        </w:rPr>
      </w:pPr>
      <w:r w:rsidRPr="003D0810">
        <w:rPr>
          <w:rFonts w:ascii="Arial" w:eastAsia="Times New Roman" w:hAnsi="Arial" w:cs="Arial"/>
          <w:b/>
          <w:bCs/>
          <w:sz w:val="24"/>
          <w:szCs w:val="24"/>
          <w:lang w:val="ro-RO" w:eastAsia="ro-RO"/>
        </w:rPr>
        <w:tab/>
      </w:r>
      <w:r w:rsidRPr="003D0810">
        <w:rPr>
          <w:rFonts w:ascii="Arial" w:eastAsia="Times New Roman" w:hAnsi="Arial" w:cs="Arial"/>
          <w:b/>
          <w:bCs/>
          <w:sz w:val="24"/>
          <w:szCs w:val="24"/>
          <w:u w:val="single"/>
          <w:lang w:val="ro-RO" w:eastAsia="ro-RO"/>
        </w:rPr>
        <w:t>Art. 5.</w:t>
      </w:r>
      <w:r w:rsidRPr="003D0810">
        <w:rPr>
          <w:rFonts w:ascii="Arial" w:eastAsia="Times New Roman" w:hAnsi="Arial" w:cs="Arial"/>
          <w:sz w:val="24"/>
          <w:szCs w:val="24"/>
          <w:lang w:val="ro-RO" w:eastAsia="ro-RO"/>
        </w:rPr>
        <w:t xml:space="preserve"> Să pună la dispoziţia cumpărătorului volumul de  </w:t>
      </w:r>
      <w:r w:rsidR="00FE518F">
        <w:rPr>
          <w:rFonts w:ascii="Arial" w:eastAsia="Times New Roman" w:hAnsi="Arial" w:cs="Arial"/>
          <w:sz w:val="24"/>
          <w:szCs w:val="24"/>
          <w:lang w:val="ro-RO" w:eastAsia="ro-RO"/>
        </w:rPr>
        <w:t>material lemnos</w:t>
      </w:r>
      <w:r w:rsidRPr="003D0810">
        <w:rPr>
          <w:rFonts w:ascii="Arial" w:eastAsia="Times New Roman" w:hAnsi="Arial" w:cs="Arial"/>
          <w:sz w:val="24"/>
          <w:szCs w:val="24"/>
          <w:lang w:val="ro-RO" w:eastAsia="ro-RO"/>
        </w:rPr>
        <w:t xml:space="preserve"> ce face obiectul prezentului contract</w:t>
      </w:r>
      <w:r w:rsidRPr="003D0810">
        <w:rPr>
          <w:rFonts w:ascii="Arial" w:eastAsia="Times New Roman" w:hAnsi="Arial" w:cs="Arial"/>
          <w:color w:val="FF0000"/>
          <w:sz w:val="24"/>
          <w:szCs w:val="24"/>
          <w:lang w:val="ro-RO" w:eastAsia="ro-RO"/>
        </w:rPr>
        <w:t>.</w:t>
      </w:r>
    </w:p>
    <w:p w14:paraId="24901541" w14:textId="197654E3"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Art. 6.</w:t>
      </w:r>
      <w:r w:rsidRPr="003D0810">
        <w:rPr>
          <w:rFonts w:ascii="Arial" w:eastAsia="Times New Roman" w:hAnsi="Arial" w:cs="Arial"/>
          <w:sz w:val="24"/>
          <w:szCs w:val="24"/>
          <w:lang w:val="ro-RO" w:eastAsia="ro-RO"/>
        </w:rPr>
        <w:t xml:space="preserve"> Să efectueze împreună cu cumpărătorul măsurarea </w:t>
      </w:r>
      <w:r w:rsidR="00FE518F">
        <w:rPr>
          <w:rFonts w:ascii="Arial" w:eastAsia="Times New Roman" w:hAnsi="Arial" w:cs="Arial"/>
          <w:sz w:val="24"/>
          <w:szCs w:val="24"/>
          <w:lang w:val="ro-RO" w:eastAsia="ro-RO"/>
        </w:rPr>
        <w:t>materialului lemnos</w:t>
      </w:r>
      <w:r w:rsidRPr="003D0810">
        <w:rPr>
          <w:rFonts w:ascii="Arial" w:eastAsia="Times New Roman" w:hAnsi="Arial" w:cs="Arial"/>
          <w:sz w:val="24"/>
          <w:szCs w:val="24"/>
          <w:lang w:val="ro-RO" w:eastAsia="ro-RO"/>
        </w:rPr>
        <w:t xml:space="preserve"> la locul de încărcare, cu ocazia încărcării în mijlocul de transport.</w:t>
      </w:r>
    </w:p>
    <w:p w14:paraId="468C3694" w14:textId="52846C8C"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7.</w:t>
      </w:r>
      <w:r w:rsidRPr="003D0810">
        <w:rPr>
          <w:rFonts w:ascii="Arial" w:eastAsia="Times New Roman" w:hAnsi="Arial" w:cs="Arial"/>
          <w:b/>
          <w:sz w:val="24"/>
          <w:szCs w:val="24"/>
          <w:lang w:val="ro-RO" w:eastAsia="ro-RO"/>
        </w:rPr>
        <w:t xml:space="preserve"> </w:t>
      </w:r>
      <w:r w:rsidRPr="00C755D8">
        <w:rPr>
          <w:rFonts w:ascii="Arial" w:eastAsia="Times New Roman" w:hAnsi="Arial" w:cs="Arial"/>
          <w:bCs/>
          <w:sz w:val="24"/>
          <w:szCs w:val="24"/>
          <w:lang w:val="ro-RO" w:eastAsia="ro-RO"/>
        </w:rPr>
        <w:t>S</w:t>
      </w:r>
      <w:r w:rsidRPr="003D0810">
        <w:rPr>
          <w:rFonts w:ascii="Arial" w:eastAsia="Times New Roman" w:hAnsi="Arial" w:cs="Arial"/>
          <w:sz w:val="24"/>
          <w:szCs w:val="24"/>
          <w:lang w:val="ro-RO" w:eastAsia="ro-RO"/>
        </w:rPr>
        <w:t>ă emită factura</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 xml:space="preserve">documentele de însoţire a </w:t>
      </w:r>
      <w:r w:rsidR="00FE518F">
        <w:rPr>
          <w:rFonts w:ascii="Arial" w:eastAsia="Times New Roman" w:hAnsi="Arial" w:cs="Arial"/>
          <w:sz w:val="24"/>
          <w:szCs w:val="24"/>
          <w:lang w:val="ro-RO" w:eastAsia="ro-RO"/>
        </w:rPr>
        <w:t>materilului lemnos</w:t>
      </w:r>
      <w:r w:rsidRPr="003D0810">
        <w:rPr>
          <w:rFonts w:ascii="Arial" w:eastAsia="Times New Roman" w:hAnsi="Arial" w:cs="Arial"/>
          <w:sz w:val="24"/>
          <w:szCs w:val="24"/>
          <w:lang w:val="ro-RO" w:eastAsia="ro-RO"/>
        </w:rPr>
        <w:t xml:space="preserve"> livrat, conform legislaţiei în vigoare.</w:t>
      </w:r>
    </w:p>
    <w:p w14:paraId="0C16AF0D"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5D462CAF" w14:textId="77777777" w:rsidR="00F17FB0" w:rsidRPr="003D0810" w:rsidRDefault="00000000">
      <w:pPr>
        <w:suppressAutoHyphens/>
        <w:autoSpaceDN w:val="0"/>
        <w:spacing w:after="0" w:line="240" w:lineRule="auto"/>
        <w:textAlignment w:val="baseline"/>
        <w:rPr>
          <w:rFonts w:ascii="Arial" w:eastAsia="Times New Roman" w:hAnsi="Arial" w:cs="Arial"/>
          <w:b/>
          <w:bCs/>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lang w:val="ro-RO" w:eastAsia="ro-RO"/>
        </w:rPr>
        <w:t>B. Obligaţiile cumpărătorului</w:t>
      </w:r>
    </w:p>
    <w:p w14:paraId="682D20CB"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2650092E" w14:textId="4047FA27"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b/>
      </w:r>
      <w:r w:rsidRPr="003D0810">
        <w:rPr>
          <w:rFonts w:ascii="Arial" w:eastAsia="Times New Roman" w:hAnsi="Arial" w:cs="Arial"/>
          <w:b/>
          <w:bCs/>
          <w:sz w:val="24"/>
          <w:szCs w:val="24"/>
          <w:u w:val="single"/>
          <w:lang w:val="ro-RO" w:eastAsia="ro-RO"/>
        </w:rPr>
        <w:t>Art. 8</w:t>
      </w:r>
      <w:r w:rsidRPr="003D0810">
        <w:rPr>
          <w:rFonts w:ascii="Arial" w:eastAsia="Times New Roman" w:hAnsi="Arial" w:cs="Arial"/>
          <w:bCs/>
          <w:sz w:val="24"/>
          <w:szCs w:val="24"/>
          <w:lang w:val="ro-RO" w:eastAsia="ro-RO"/>
        </w:rPr>
        <w:t xml:space="preserve">. Să achite integral şi înainte de ridicare, contravaloarea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bCs/>
          <w:sz w:val="24"/>
          <w:szCs w:val="24"/>
          <w:lang w:val="ro-RO" w:eastAsia="ro-RO"/>
        </w:rPr>
        <w:t xml:space="preserve"> ce face obiectul contractului, conform </w:t>
      </w:r>
      <w:r w:rsidRPr="003D0810">
        <w:rPr>
          <w:rFonts w:ascii="Arial" w:eastAsia="Times New Roman" w:hAnsi="Arial" w:cs="Arial"/>
          <w:sz w:val="24"/>
          <w:szCs w:val="24"/>
          <w:lang w:val="ro-RO" w:eastAsia="ro-RO"/>
        </w:rPr>
        <w:t xml:space="preserve">graficului  de eșalonare specificat în </w:t>
      </w:r>
      <w:r w:rsidRPr="003D0810">
        <w:rPr>
          <w:rFonts w:ascii="Arial" w:eastAsia="Times New Roman" w:hAnsi="Arial" w:cs="Arial"/>
          <w:i/>
          <w:sz w:val="24"/>
          <w:szCs w:val="24"/>
          <w:lang w:val="ro-RO" w:eastAsia="ro-RO"/>
        </w:rPr>
        <w:t>Anexa nr. 1 la prezentul contract.</w:t>
      </w:r>
      <w:r w:rsidRPr="003D0810">
        <w:rPr>
          <w:rFonts w:ascii="Arial" w:eastAsia="Times New Roman" w:hAnsi="Arial" w:cs="Arial"/>
          <w:bCs/>
          <w:sz w:val="24"/>
          <w:szCs w:val="24"/>
          <w:lang w:val="ro-RO" w:eastAsia="ro-RO"/>
        </w:rPr>
        <w:t xml:space="preserve"> </w:t>
      </w:r>
    </w:p>
    <w:p w14:paraId="677CDFBB" w14:textId="275C44A9"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bCs/>
          <w:sz w:val="24"/>
          <w:szCs w:val="24"/>
          <w:lang w:val="ro-RO" w:eastAsia="ro-RO"/>
        </w:rPr>
        <w:t xml:space="preserve"> </w:t>
      </w:r>
      <w:r w:rsidRPr="003D0810">
        <w:rPr>
          <w:rFonts w:ascii="Arial" w:eastAsia="Times New Roman" w:hAnsi="Arial" w:cs="Arial"/>
          <w:b/>
          <w:bCs/>
          <w:sz w:val="24"/>
          <w:szCs w:val="24"/>
          <w:u w:val="single"/>
          <w:lang w:val="ro-RO" w:eastAsia="ro-RO"/>
        </w:rPr>
        <w:t>Art. 9</w:t>
      </w:r>
      <w:r w:rsidRPr="003D0810">
        <w:rPr>
          <w:rFonts w:ascii="Arial" w:eastAsia="Times New Roman" w:hAnsi="Arial" w:cs="Arial"/>
          <w:bCs/>
          <w:sz w:val="24"/>
          <w:szCs w:val="24"/>
          <w:lang w:val="ro-RO" w:eastAsia="ro-RO"/>
        </w:rPr>
        <w:t xml:space="preserve">. </w:t>
      </w:r>
      <w:r w:rsidRPr="003D0810">
        <w:rPr>
          <w:rFonts w:ascii="Arial" w:eastAsia="Times New Roman" w:hAnsi="Arial" w:cs="Arial"/>
          <w:sz w:val="24"/>
          <w:szCs w:val="24"/>
          <w:lang w:val="ro-RO" w:eastAsia="ro-RO"/>
        </w:rPr>
        <w:t xml:space="preserve">Să preia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și să asigure ritmicitatea mijloacelor de transport pentru a ridica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w:t>
      </w:r>
      <w:r w:rsidRPr="003D0810">
        <w:rPr>
          <w:rFonts w:ascii="Arial" w:eastAsia="Times New Roman" w:hAnsi="Arial" w:cs="Arial"/>
          <w:bCs/>
          <w:sz w:val="24"/>
          <w:szCs w:val="24"/>
          <w:lang w:val="ro-RO" w:eastAsia="ro-RO"/>
        </w:rPr>
        <w:t xml:space="preserve">conform </w:t>
      </w:r>
      <w:r w:rsidRPr="003D0810">
        <w:rPr>
          <w:rFonts w:ascii="Arial" w:eastAsia="Times New Roman" w:hAnsi="Arial" w:cs="Arial"/>
          <w:sz w:val="24"/>
          <w:szCs w:val="24"/>
          <w:lang w:val="ro-RO" w:eastAsia="ro-RO"/>
        </w:rPr>
        <w:t xml:space="preserve">graficului  de eșalonare specificat în </w:t>
      </w:r>
      <w:r w:rsidRPr="003D0810">
        <w:rPr>
          <w:rFonts w:ascii="Arial" w:eastAsia="Times New Roman" w:hAnsi="Arial" w:cs="Arial"/>
          <w:i/>
          <w:sz w:val="24"/>
          <w:szCs w:val="24"/>
          <w:lang w:val="ro-RO" w:eastAsia="ro-RO"/>
        </w:rPr>
        <w:t>Anexa nr. 1 la prezentul contract.</w:t>
      </w:r>
    </w:p>
    <w:p w14:paraId="3CA007B6" w14:textId="1D592CA9"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Art. 10.</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Să asigure reprezentant, având asupra sa</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 xml:space="preserve">delegaţie, pentru a participa la măsurarea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cu ocazia încărcării acestuia în mijloacele de transport. Încărcarea și livrarea </w:t>
      </w:r>
      <w:r w:rsidR="00FE518F">
        <w:rPr>
          <w:rFonts w:ascii="Arial" w:eastAsia="Times New Roman" w:hAnsi="Arial" w:cs="Arial"/>
          <w:bCs/>
          <w:sz w:val="24"/>
          <w:szCs w:val="24"/>
          <w:lang w:val="ro-RO" w:eastAsia="ro-RO"/>
        </w:rPr>
        <w:t>materialului lemnos</w:t>
      </w:r>
      <w:r w:rsidR="00FE518F" w:rsidRPr="003D0810">
        <w:rPr>
          <w:rFonts w:ascii="Arial" w:eastAsia="Times New Roman" w:hAnsi="Arial" w:cs="Arial"/>
          <w:sz w:val="24"/>
          <w:szCs w:val="24"/>
          <w:lang w:val="ro-RO" w:eastAsia="ro-RO"/>
        </w:rPr>
        <w:t xml:space="preserve"> </w:t>
      </w:r>
      <w:r w:rsidRPr="003D0810">
        <w:rPr>
          <w:rFonts w:ascii="Arial" w:eastAsia="Times New Roman" w:hAnsi="Arial" w:cs="Arial"/>
          <w:sz w:val="24"/>
          <w:szCs w:val="24"/>
          <w:lang w:val="ro-RO" w:eastAsia="ro-RO"/>
        </w:rPr>
        <w:t xml:space="preserve">contractat se va realiza neselectiv. Recepția definitivă se consideră realizată la momentul transmiterii avizului de însoțire de la emitentul desemnat de vânzător către transportatorul desemnat de cumpărător, ulterior vânzătorul fiind exonerat de orice răspundere cu privire la lemnul fasonat încărcat în mijlocul de transport. După încărcarea </w:t>
      </w:r>
      <w:r w:rsidR="00FE518F">
        <w:rPr>
          <w:rFonts w:ascii="Arial" w:eastAsia="Times New Roman" w:hAnsi="Arial" w:cs="Arial"/>
          <w:bCs/>
          <w:sz w:val="24"/>
          <w:szCs w:val="24"/>
          <w:lang w:val="ro-RO" w:eastAsia="ro-RO"/>
        </w:rPr>
        <w:lastRenderedPageBreak/>
        <w:t>materialului lemnos</w:t>
      </w:r>
      <w:r w:rsidRPr="003D0810">
        <w:rPr>
          <w:rFonts w:ascii="Arial" w:eastAsia="Times New Roman" w:hAnsi="Arial" w:cs="Arial"/>
          <w:sz w:val="24"/>
          <w:szCs w:val="24"/>
          <w:lang w:val="ro-RO" w:eastAsia="ro-RO"/>
        </w:rPr>
        <w:t xml:space="preserve"> în mijlocul de transport şi transmiterea avizului de însoțire 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către transportatorul desemnat de cumpărător</w:t>
      </w:r>
      <w:r w:rsidRPr="003D0810">
        <w:rPr>
          <w:rFonts w:ascii="Arial" w:eastAsia="Times New Roman" w:hAnsi="Arial" w:cs="Arial"/>
          <w:b/>
          <w:bCs/>
          <w:sz w:val="24"/>
          <w:szCs w:val="24"/>
          <w:lang w:val="ro-RO" w:eastAsia="ro-RO"/>
        </w:rPr>
        <w:t>,</w:t>
      </w:r>
      <w:r w:rsidRPr="003D0810">
        <w:rPr>
          <w:rFonts w:ascii="Arial" w:eastAsia="Times New Roman" w:hAnsi="Arial" w:cs="Arial"/>
          <w:sz w:val="24"/>
          <w:szCs w:val="24"/>
          <w:lang w:val="ro-RO" w:eastAsia="ro-RO"/>
        </w:rPr>
        <w:t xml:space="preserve"> proprietatea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se transferă cumpărătorului.</w:t>
      </w:r>
    </w:p>
    <w:p w14:paraId="6254B7D8" w14:textId="0ED5C736"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Art. 11</w:t>
      </w:r>
      <w:r w:rsidRPr="003D0810">
        <w:rPr>
          <w:rFonts w:ascii="Arial" w:eastAsia="Times New Roman" w:hAnsi="Arial" w:cs="Arial"/>
          <w:bCs/>
          <w:sz w:val="24"/>
          <w:szCs w:val="24"/>
          <w:u w:val="single"/>
          <w:lang w:val="ro-RO" w:eastAsia="ro-RO"/>
        </w:rPr>
        <w:t>.</w:t>
      </w:r>
      <w:r w:rsidRPr="003D0810">
        <w:rPr>
          <w:rFonts w:ascii="Arial" w:eastAsia="Times New Roman" w:hAnsi="Arial" w:cs="Arial"/>
          <w:sz w:val="24"/>
          <w:szCs w:val="24"/>
          <w:lang w:val="ro-RO" w:eastAsia="ro-RO"/>
        </w:rPr>
        <w:t xml:space="preserve"> Cumpărătorul se obligă să respecte condițiile impuse de vânzător cu privire la utilizarea drumurilor auto forestiere, să folosească la transportul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numai mijloace de transport care se încadrează în parametrii tehnici proiectați ai drumului forestier utilizat, să suporte contravaloarea lucrărilor de reparații a drumurilor forestiere și a lucrărilor de artă ale acestora în cazul deprecierilor provocate printr-o exploatare necorespunzătoare în procesul de transport 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aferent prezentului contract, în baza constatărilor și evaluărilor efectuate de vânzător. </w:t>
      </w:r>
    </w:p>
    <w:p w14:paraId="671DB46E" w14:textId="77777777"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Art. 12</w:t>
      </w:r>
      <w:r w:rsidRPr="003D0810">
        <w:rPr>
          <w:rFonts w:ascii="Arial" w:eastAsia="Times New Roman" w:hAnsi="Arial" w:cs="Arial"/>
          <w:bCs/>
          <w:sz w:val="24"/>
          <w:szCs w:val="24"/>
          <w:u w:val="single"/>
          <w:lang w:val="ro-RO" w:eastAsia="ro-RO"/>
        </w:rPr>
        <w:t>.</w:t>
      </w:r>
      <w:r w:rsidRPr="003D0810">
        <w:rPr>
          <w:rFonts w:ascii="Arial" w:eastAsia="Times New Roman" w:hAnsi="Arial" w:cs="Arial"/>
          <w:sz w:val="24"/>
          <w:szCs w:val="24"/>
          <w:lang w:val="ro-RO" w:eastAsia="ro-RO"/>
        </w:rPr>
        <w:t xml:space="preserve"> În cazul în care pentru transportul lemnului este necesar să se tranziteze terenurile aparținând altor deținători, cumpărătorul are obligația plății servituții de trecere sau a despăgubirilor stabilite prin înțelegere cu proprietarii respectivi.</w:t>
      </w:r>
    </w:p>
    <w:p w14:paraId="799FCD6E"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0298DD44" w14:textId="77777777" w:rsidR="00F17FB0" w:rsidRPr="003D0810" w:rsidRDefault="00000000">
      <w:pPr>
        <w:suppressAutoHyphens/>
        <w:autoSpaceDN w:val="0"/>
        <w:spacing w:after="0" w:line="240" w:lineRule="auto"/>
        <w:textAlignment w:val="baseline"/>
        <w:rPr>
          <w:rFonts w:ascii="Arial" w:eastAsia="Times New Roman" w:hAnsi="Arial" w:cs="Arial"/>
          <w:b/>
          <w:bCs/>
          <w:sz w:val="24"/>
          <w:szCs w:val="24"/>
          <w:u w:val="single"/>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bCs/>
          <w:sz w:val="24"/>
          <w:szCs w:val="24"/>
          <w:u w:val="single"/>
          <w:lang w:val="ro-RO" w:eastAsia="ro-RO"/>
        </w:rPr>
        <w:t>CAP. VI. PENALITĂȚI ȘI DAUNE - INTERESE</w:t>
      </w:r>
    </w:p>
    <w:p w14:paraId="3D6D272F"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1F8519BC" w14:textId="77777777"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b/>
      </w:r>
      <w:r w:rsidRPr="003D0810">
        <w:rPr>
          <w:rFonts w:ascii="Arial" w:eastAsia="Times New Roman" w:hAnsi="Arial" w:cs="Arial"/>
          <w:b/>
          <w:sz w:val="24"/>
          <w:szCs w:val="24"/>
          <w:u w:val="single"/>
          <w:lang w:val="ro-RO" w:eastAsia="ro-RO"/>
        </w:rPr>
        <w:t>Art. 13.</w:t>
      </w:r>
      <w:r w:rsidRPr="003D0810">
        <w:rPr>
          <w:rFonts w:ascii="Arial" w:eastAsia="Times New Roman" w:hAnsi="Arial" w:cs="Arial"/>
          <w:sz w:val="24"/>
          <w:szCs w:val="24"/>
          <w:lang w:val="ro-RO" w:eastAsia="ro-RO"/>
        </w:rPr>
        <w:t xml:space="preserve"> Pentru neexecutarea sau executarea necorespunzătoare a obligaţiilor asumate prin prezentul contract, partea în culpă datorează celeilalte părţi penalităţi şi/sau daune interese, conform prevederilor prezentului contract. Penalitățile se vor factura lunar, în primele 5 zile lucrătoare ale lunii următoare celei pentru care se calculează, dar nu mai târziu de data încetării contractului. Partea în culpă este de drept în întârziere, fără vreo notificare prealabilă.</w:t>
      </w:r>
    </w:p>
    <w:p w14:paraId="5038FBBE" w14:textId="77777777" w:rsidR="00F17FB0" w:rsidRPr="003D0810" w:rsidRDefault="00F17FB0">
      <w:pPr>
        <w:suppressAutoHyphens/>
        <w:autoSpaceDN w:val="0"/>
        <w:spacing w:after="0" w:line="240" w:lineRule="auto"/>
        <w:textAlignment w:val="baseline"/>
        <w:rPr>
          <w:rFonts w:ascii="Arial" w:eastAsia="Times New Roman" w:hAnsi="Arial" w:cs="Arial"/>
          <w:sz w:val="24"/>
          <w:szCs w:val="24"/>
          <w:lang w:val="ro-RO" w:eastAsia="ro-RO"/>
        </w:rPr>
      </w:pPr>
    </w:p>
    <w:p w14:paraId="351E7593" w14:textId="77777777" w:rsidR="00F17FB0" w:rsidRPr="003D0810" w:rsidRDefault="00000000">
      <w:pPr>
        <w:numPr>
          <w:ilvl w:val="0"/>
          <w:numId w:val="3"/>
        </w:numPr>
        <w:suppressAutoHyphens/>
        <w:autoSpaceDN w:val="0"/>
        <w:spacing w:after="0" w:line="240" w:lineRule="auto"/>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În sarcina vânzătorului</w:t>
      </w:r>
    </w:p>
    <w:p w14:paraId="6C91622A" w14:textId="77777777" w:rsidR="00F17FB0" w:rsidRPr="003D0810" w:rsidRDefault="00F17FB0">
      <w:pPr>
        <w:suppressAutoHyphens/>
        <w:autoSpaceDN w:val="0"/>
        <w:spacing w:after="0" w:line="240" w:lineRule="auto"/>
        <w:textAlignment w:val="baseline"/>
        <w:rPr>
          <w:rFonts w:ascii="Arial" w:eastAsia="Times New Roman" w:hAnsi="Arial" w:cs="Arial"/>
          <w:b/>
          <w:bCs/>
          <w:sz w:val="24"/>
          <w:szCs w:val="24"/>
          <w:lang w:val="ro-RO" w:eastAsia="ro-RO"/>
        </w:rPr>
      </w:pPr>
    </w:p>
    <w:p w14:paraId="206FD654" w14:textId="7AD61222" w:rsidR="00F17FB0" w:rsidRPr="003D0810" w:rsidRDefault="00000000">
      <w:pPr>
        <w:suppressAutoHyphens/>
        <w:autoSpaceDN w:val="0"/>
        <w:spacing w:after="0" w:line="240" w:lineRule="auto"/>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b/>
      </w:r>
      <w:r w:rsidRPr="003D0810">
        <w:rPr>
          <w:rFonts w:ascii="Arial" w:eastAsia="Times New Roman" w:hAnsi="Arial" w:cs="Arial"/>
          <w:b/>
          <w:bCs/>
          <w:sz w:val="24"/>
          <w:szCs w:val="24"/>
          <w:u w:val="single"/>
          <w:lang w:val="ro-RO" w:eastAsia="ro-RO"/>
        </w:rPr>
        <w:t>Art. 14.</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 xml:space="preserve">Dacă vânzătorul nu pune la dispoziţia cumpărătorului cantitatea de </w:t>
      </w:r>
      <w:r w:rsidR="00FE518F">
        <w:rPr>
          <w:rFonts w:ascii="Arial" w:eastAsia="Times New Roman" w:hAnsi="Arial" w:cs="Arial"/>
          <w:bCs/>
          <w:sz w:val="24"/>
          <w:szCs w:val="24"/>
          <w:lang w:val="ro-RO" w:eastAsia="ro-RO"/>
        </w:rPr>
        <w:t>material lemnos</w:t>
      </w:r>
      <w:r w:rsidRPr="003D0810">
        <w:rPr>
          <w:rFonts w:ascii="Arial" w:eastAsia="Times New Roman" w:hAnsi="Arial" w:cs="Arial"/>
          <w:sz w:val="24"/>
          <w:szCs w:val="24"/>
          <w:lang w:val="ro-RO" w:eastAsia="ro-RO"/>
        </w:rPr>
        <w:t xml:space="preserve">  conform graficului de eșalonare specificat în </w:t>
      </w:r>
      <w:r w:rsidRPr="003D0810">
        <w:rPr>
          <w:rFonts w:ascii="Arial" w:eastAsia="Times New Roman" w:hAnsi="Arial" w:cs="Arial"/>
          <w:i/>
          <w:sz w:val="24"/>
          <w:szCs w:val="24"/>
          <w:lang w:val="ro-RO" w:eastAsia="ro-RO"/>
        </w:rPr>
        <w:t>Anexa nr. 1 la prezentul contract,</w:t>
      </w:r>
      <w:r w:rsidRPr="003D0810">
        <w:rPr>
          <w:rFonts w:ascii="Arial" w:eastAsia="Times New Roman" w:hAnsi="Arial" w:cs="Arial"/>
          <w:bCs/>
          <w:sz w:val="24"/>
          <w:szCs w:val="24"/>
          <w:lang w:val="ro-RO" w:eastAsia="ro-RO"/>
        </w:rPr>
        <w:t xml:space="preserve"> </w:t>
      </w:r>
      <w:r w:rsidRPr="003D0810">
        <w:rPr>
          <w:rFonts w:ascii="Arial" w:eastAsia="Times New Roman" w:hAnsi="Arial" w:cs="Arial"/>
          <w:sz w:val="24"/>
          <w:szCs w:val="24"/>
          <w:lang w:val="ro-RO" w:eastAsia="ro-RO"/>
        </w:rPr>
        <w:t xml:space="preserve">până la termenul maxim de ridicare, cumpărătorul este în drept să solicite, iar vânzătorul obligat să plătească, începând cu prima zi lucrătoare, de după termenul maxim de ridicare, penalităţi contractuale de 0,03% </w:t>
      </w:r>
      <w:r w:rsidRPr="003D0810">
        <w:rPr>
          <w:rFonts w:ascii="Arial" w:eastAsia="Times New Roman" w:hAnsi="Arial" w:cs="Arial"/>
          <w:b/>
          <w:bCs/>
          <w:sz w:val="24"/>
          <w:szCs w:val="24"/>
          <w:lang w:val="ro-RO" w:eastAsia="ro-RO"/>
        </w:rPr>
        <w:t>pe zi</w:t>
      </w:r>
      <w:r w:rsidRPr="003D0810">
        <w:rPr>
          <w:rFonts w:ascii="Arial" w:eastAsia="Times New Roman" w:hAnsi="Arial" w:cs="Arial"/>
          <w:sz w:val="24"/>
          <w:szCs w:val="24"/>
          <w:lang w:val="ro-RO" w:eastAsia="ro-RO"/>
        </w:rPr>
        <w:t xml:space="preserve"> calculate la valoarea volumului de </w:t>
      </w:r>
      <w:r w:rsidR="00FE518F">
        <w:rPr>
          <w:rFonts w:ascii="Arial" w:eastAsia="Times New Roman" w:hAnsi="Arial" w:cs="Arial"/>
          <w:bCs/>
          <w:sz w:val="24"/>
          <w:szCs w:val="24"/>
          <w:lang w:val="ro-RO" w:eastAsia="ro-RO"/>
        </w:rPr>
        <w:t>material lemnos</w:t>
      </w:r>
      <w:r w:rsidRPr="003D0810">
        <w:rPr>
          <w:rFonts w:ascii="Arial" w:eastAsia="Times New Roman" w:hAnsi="Arial" w:cs="Arial"/>
          <w:sz w:val="24"/>
          <w:szCs w:val="24"/>
          <w:lang w:val="ro-RO" w:eastAsia="ro-RO"/>
        </w:rPr>
        <w:t xml:space="preserve"> eșalonat, achitat de către cumpărător şi nepus la dispoziţia acestuia.</w:t>
      </w:r>
    </w:p>
    <w:p w14:paraId="7D7E0BBC"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6795267A" w14:textId="77777777" w:rsidR="00F17FB0" w:rsidRPr="003D0810" w:rsidRDefault="00000000">
      <w:pPr>
        <w:numPr>
          <w:ilvl w:val="0"/>
          <w:numId w:val="3"/>
        </w:numPr>
        <w:suppressAutoHyphens/>
        <w:autoSpaceDN w:val="0"/>
        <w:spacing w:after="0" w:line="240" w:lineRule="auto"/>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În sarcina cumpărătorului</w:t>
      </w:r>
    </w:p>
    <w:p w14:paraId="5FF207D6" w14:textId="77777777" w:rsidR="00F17FB0" w:rsidRPr="003D0810" w:rsidRDefault="00F17FB0">
      <w:pPr>
        <w:suppressAutoHyphens/>
        <w:autoSpaceDN w:val="0"/>
        <w:spacing w:after="0" w:line="240" w:lineRule="auto"/>
        <w:ind w:left="705"/>
        <w:jc w:val="both"/>
        <w:textAlignment w:val="baseline"/>
        <w:rPr>
          <w:rFonts w:ascii="Arial" w:eastAsia="Times New Roman" w:hAnsi="Arial" w:cs="Arial"/>
          <w:b/>
          <w:bCs/>
          <w:sz w:val="24"/>
          <w:szCs w:val="24"/>
          <w:lang w:val="ro-RO" w:eastAsia="ro-RO"/>
        </w:rPr>
      </w:pPr>
    </w:p>
    <w:p w14:paraId="63237DB3" w14:textId="77777777" w:rsidR="00F17FB0" w:rsidRPr="003D0810" w:rsidRDefault="00000000">
      <w:pPr>
        <w:suppressAutoHyphens/>
        <w:autoSpaceDN w:val="0"/>
        <w:spacing w:after="0" w:line="240" w:lineRule="auto"/>
        <w:ind w:firstLine="705"/>
        <w:jc w:val="both"/>
        <w:textAlignment w:val="baseline"/>
        <w:rPr>
          <w:rFonts w:ascii="Arial" w:eastAsia="Times New Roman" w:hAnsi="Arial" w:cs="Arial"/>
          <w:b/>
          <w:sz w:val="24"/>
          <w:szCs w:val="24"/>
          <w:u w:val="single"/>
          <w:lang w:val="ro-RO" w:eastAsia="ro-RO"/>
        </w:rPr>
      </w:pPr>
      <w:r w:rsidRPr="003D0810">
        <w:rPr>
          <w:rFonts w:ascii="Arial" w:eastAsia="Times New Roman" w:hAnsi="Arial" w:cs="Arial"/>
          <w:b/>
          <w:sz w:val="24"/>
          <w:szCs w:val="24"/>
          <w:u w:val="single"/>
          <w:lang w:val="ro-RO" w:eastAsia="ro-RO"/>
        </w:rPr>
        <w:t>Art. 15.</w:t>
      </w:r>
    </w:p>
    <w:p w14:paraId="639A1783"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(1</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Cumpărătorul va plăti vânzătorului penalități pentru nederularea corespunzătoare a contractului, după caz, pentru:</w:t>
      </w:r>
    </w:p>
    <w:p w14:paraId="2984F47A" w14:textId="595921B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a)  neachitarea contravalorii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conform graficului de eșalonare specificat în Anexa nr. 1 la prezentul contract, în cuantum de 0,03% din valoarea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eșalonat la plată;</w:t>
      </w:r>
    </w:p>
    <w:p w14:paraId="6CA3B7C5"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b) neridicarea materialului lemnos fasonat achitat conform graficului de eșalonare specificat în Anexa nr. 1 la prezentul contract, în cuantum de 0,03% din valoarea lemnului eșalonat la ridicare.</w:t>
      </w:r>
    </w:p>
    <w:p w14:paraId="5FCDFD65" w14:textId="77777777" w:rsidR="00F17FB0" w:rsidRPr="003D0810" w:rsidRDefault="00000000">
      <w:pPr>
        <w:suppressAutoHyphens/>
        <w:autoSpaceDN w:val="0"/>
        <w:spacing w:after="0" w:line="240" w:lineRule="auto"/>
        <w:ind w:firstLine="705"/>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(2) Penalitățile se percep începând cu prima</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 xml:space="preserve"> zi lucrătoare de la expirarea termenului de plată sau ridicare, după caz, a volumului eșalonat la plată/ridicare,</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pentru fiecare zi de întârziere. Penalităţile se vor factura lunar, în primele 5 zile lucrătoare ale lunii următoare celei pentru care se calculează. Derularea contractului poate fi reluată numai după achitarea penalităților.</w:t>
      </w:r>
    </w:p>
    <w:p w14:paraId="7C7EFD34" w14:textId="54224CC1" w:rsidR="00F17FB0" w:rsidRPr="003D0810" w:rsidRDefault="00000000">
      <w:pPr>
        <w:suppressAutoHyphens/>
        <w:autoSpaceDN w:val="0"/>
        <w:spacing w:after="0" w:line="240" w:lineRule="auto"/>
        <w:ind w:firstLine="705"/>
        <w:jc w:val="both"/>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sz w:val="24"/>
          <w:szCs w:val="24"/>
          <w:u w:val="single"/>
          <w:lang w:val="ro-RO" w:eastAsia="ro-RO"/>
        </w:rPr>
        <w:t>Art. 16.</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 xml:space="preserve">În cazul în care prezentul contract se reziliază din culpa cumpărătorului sau în alte împrejurări obiective care nu pot constitui situaţii de forţă majoră, cumpărătorul nu va mai fi admis pentru a participa la licitațiile/negocierile de lemn fasonat organizate de organizator în următoarele 6 luni de la data rezilierii, de către </w:t>
      </w:r>
      <w:r w:rsidRPr="003D0810">
        <w:rPr>
          <w:rFonts w:ascii="Arial" w:eastAsia="Times New Roman" w:hAnsi="Arial" w:cs="Arial"/>
          <w:sz w:val="24"/>
          <w:szCs w:val="24"/>
          <w:lang w:val="en-US" w:eastAsia="ro-RO"/>
        </w:rPr>
        <w:t xml:space="preserve">UAT comuna </w:t>
      </w:r>
      <w:r w:rsidR="007568A5" w:rsidRPr="003D0810">
        <w:rPr>
          <w:rFonts w:ascii="Arial" w:eastAsia="Times New Roman" w:hAnsi="Arial" w:cs="Arial"/>
          <w:sz w:val="24"/>
          <w:szCs w:val="24"/>
          <w:lang w:val="en-US" w:eastAsia="ro-RO"/>
        </w:rPr>
        <w:t>Covăsânț</w:t>
      </w:r>
      <w:r w:rsidRPr="003D0810">
        <w:rPr>
          <w:rFonts w:ascii="Arial" w:eastAsia="Times New Roman" w:hAnsi="Arial" w:cs="Arial"/>
          <w:sz w:val="24"/>
          <w:szCs w:val="24"/>
          <w:lang w:val="ro-RO" w:eastAsia="ro-RO"/>
        </w:rPr>
        <w:t>, în calitate de organizator în conformitate cu Art. 1, lit. m) raportate la art.22 alin.(2) lit.i</w:t>
      </w:r>
      <w:r w:rsidRPr="003D0810">
        <w:rPr>
          <w:rFonts w:ascii="Arial" w:eastAsia="Times New Roman" w:hAnsi="Arial" w:cs="Arial"/>
          <w:sz w:val="24"/>
          <w:szCs w:val="24"/>
          <w:vertAlign w:val="superscript"/>
          <w:lang w:val="ro-RO" w:eastAsia="ro-RO"/>
        </w:rPr>
        <w:t>1</w:t>
      </w:r>
      <w:r w:rsidRPr="003D0810">
        <w:rPr>
          <w:rFonts w:ascii="Arial" w:eastAsia="Times New Roman" w:hAnsi="Arial" w:cs="Arial"/>
          <w:sz w:val="24"/>
          <w:szCs w:val="24"/>
          <w:lang w:val="ro-RO" w:eastAsia="ro-RO"/>
        </w:rPr>
        <w:t>) din Regulamentul de valorificare a masei lemnoase aprobat prin Hotărârea de Guvern nr.  715/2017, cu modificările și completările ulterioare,  iar organizatorul are dreptul la daune interese dacă i se cuvin.</w:t>
      </w:r>
    </w:p>
    <w:p w14:paraId="2EC4BB36" w14:textId="77777777" w:rsidR="00F17FB0" w:rsidRPr="003D0810" w:rsidRDefault="00000000">
      <w:pPr>
        <w:keepNext/>
        <w:suppressAutoHyphens/>
        <w:autoSpaceDN w:val="0"/>
        <w:spacing w:before="240" w:after="60" w:line="240" w:lineRule="auto"/>
        <w:ind w:left="708"/>
        <w:textAlignment w:val="baseline"/>
        <w:outlineLvl w:val="2"/>
        <w:rPr>
          <w:rFonts w:ascii="Arial" w:eastAsia="Times New Roman" w:hAnsi="Arial" w:cs="Arial"/>
          <w:sz w:val="24"/>
          <w:szCs w:val="24"/>
          <w:lang w:val="ro-RO" w:eastAsia="ro-RO"/>
        </w:rPr>
      </w:pPr>
      <w:r w:rsidRPr="003D0810">
        <w:rPr>
          <w:rFonts w:ascii="Arial" w:eastAsia="Times New Roman" w:hAnsi="Arial" w:cs="Arial"/>
          <w:b/>
          <w:bCs/>
          <w:sz w:val="24"/>
          <w:szCs w:val="24"/>
          <w:u w:val="single"/>
          <w:lang w:val="ro-RO" w:eastAsia="ro-RO"/>
        </w:rPr>
        <w:lastRenderedPageBreak/>
        <w:t>CAP. VII. SOLUŢIONAREA LITIGIILOR</w:t>
      </w:r>
    </w:p>
    <w:p w14:paraId="4C4EE241" w14:textId="3C27C02C"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u w:val="single"/>
          <w:lang w:val="ro-RO" w:eastAsia="ro-RO"/>
        </w:rPr>
        <w:t>Art. 17.</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 xml:space="preserve">Neînțelegerile dintre părți în legătură cu interpretarea sau executarea contractului se vor rezolva pe cale amiabilă, în caz contrar se vor soluționa de instanța judecătorească competentă de la sediul vânzătorului </w:t>
      </w:r>
      <w:r w:rsidRPr="003D0810">
        <w:rPr>
          <w:rFonts w:ascii="Arial" w:eastAsia="Times New Roman" w:hAnsi="Arial" w:cs="Arial"/>
          <w:sz w:val="24"/>
          <w:szCs w:val="24"/>
          <w:lang w:val="en-US" w:eastAsia="ro-RO"/>
        </w:rPr>
        <w:t xml:space="preserve">Primăria comunei </w:t>
      </w:r>
      <w:r w:rsidR="007568A5" w:rsidRPr="003D0810">
        <w:rPr>
          <w:rFonts w:ascii="Arial" w:eastAsia="Times New Roman" w:hAnsi="Arial" w:cs="Arial"/>
          <w:sz w:val="24"/>
          <w:szCs w:val="24"/>
          <w:lang w:val="en-US" w:eastAsia="ro-RO"/>
        </w:rPr>
        <w:t>Covăsânț</w:t>
      </w:r>
      <w:r w:rsidRPr="003D0810">
        <w:rPr>
          <w:rFonts w:ascii="Arial" w:eastAsia="Times New Roman" w:hAnsi="Arial" w:cs="Arial"/>
          <w:sz w:val="24"/>
          <w:szCs w:val="24"/>
          <w:lang w:val="ro-RO" w:eastAsia="ro-RO"/>
        </w:rPr>
        <w:t>.</w:t>
      </w:r>
    </w:p>
    <w:p w14:paraId="094AB713"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p>
    <w:p w14:paraId="125E171E"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3EA98AC1" w14:textId="77777777" w:rsidR="00F17FB0" w:rsidRPr="003D0810" w:rsidRDefault="00000000">
      <w:pPr>
        <w:suppressAutoHyphens/>
        <w:autoSpaceDN w:val="0"/>
        <w:spacing w:after="0" w:line="240" w:lineRule="auto"/>
        <w:jc w:val="both"/>
        <w:textAlignment w:val="baseline"/>
        <w:rPr>
          <w:rFonts w:ascii="Arial" w:eastAsia="Times New Roman" w:hAnsi="Arial" w:cs="Arial"/>
          <w:b/>
          <w:sz w:val="24"/>
          <w:szCs w:val="24"/>
          <w:u w:val="single"/>
          <w:lang w:val="ro-RO" w:eastAsia="ro-RO"/>
        </w:rPr>
      </w:pP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u w:val="single"/>
          <w:lang w:val="ro-RO" w:eastAsia="ro-RO"/>
        </w:rPr>
        <w:t>CAP. VIII. ÎNCETAREA ȘI REZILIEREA CONTRACTULUI</w:t>
      </w:r>
    </w:p>
    <w:p w14:paraId="093CD214"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7D53F312" w14:textId="77777777"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Art. 18</w:t>
      </w:r>
      <w:r w:rsidRPr="003D0810">
        <w:rPr>
          <w:rFonts w:ascii="Arial" w:eastAsia="Times New Roman" w:hAnsi="Arial" w:cs="Arial"/>
          <w:b/>
          <w:bCs/>
          <w:sz w:val="24"/>
          <w:szCs w:val="24"/>
          <w:lang w:val="en-US" w:eastAsia="ro-RO"/>
        </w:rPr>
        <w:t>.</w:t>
      </w:r>
      <w:r w:rsidRPr="003D0810">
        <w:rPr>
          <w:rFonts w:ascii="Arial" w:eastAsia="Times New Roman" w:hAnsi="Arial" w:cs="Arial"/>
          <w:sz w:val="24"/>
          <w:szCs w:val="24"/>
          <w:lang w:val="ro-RO" w:eastAsia="ro-RO"/>
        </w:rPr>
        <w:t xml:space="preserve">Prezentul contract încetează de drept la data expirării duratei prevăzute la Capitolul IV. </w:t>
      </w:r>
    </w:p>
    <w:p w14:paraId="18A10762" w14:textId="77777777" w:rsidR="00F17FB0" w:rsidRPr="003D0810" w:rsidRDefault="00000000">
      <w:pPr>
        <w:suppressAutoHyphens/>
        <w:autoSpaceDN w:val="0"/>
        <w:spacing w:after="0" w:line="240" w:lineRule="auto"/>
        <w:ind w:firstLine="720"/>
        <w:jc w:val="both"/>
        <w:textAlignment w:val="baseline"/>
        <w:rPr>
          <w:rFonts w:ascii="Arial" w:eastAsia="Times New Roman" w:hAnsi="Arial" w:cs="Arial"/>
          <w:bCs/>
          <w:sz w:val="24"/>
          <w:szCs w:val="24"/>
          <w:lang w:val="ro-RO" w:eastAsia="ro-RO"/>
        </w:rPr>
      </w:pPr>
      <w:r w:rsidRPr="003D0810">
        <w:rPr>
          <w:rFonts w:ascii="Arial" w:eastAsia="Times New Roman" w:hAnsi="Arial" w:cs="Arial"/>
          <w:b/>
          <w:sz w:val="24"/>
          <w:szCs w:val="24"/>
          <w:lang w:val="ro-RO" w:eastAsia="ro-RO"/>
        </w:rPr>
        <w:t>Art. 19.</w:t>
      </w:r>
      <w:r w:rsidRPr="003D0810">
        <w:rPr>
          <w:rFonts w:ascii="Arial" w:eastAsia="Times New Roman" w:hAnsi="Arial" w:cs="Arial"/>
          <w:bCs/>
          <w:sz w:val="24"/>
          <w:szCs w:val="24"/>
          <w:lang w:val="ro-RO" w:eastAsia="ro-RO"/>
        </w:rPr>
        <w:t xml:space="preserve">  </w:t>
      </w:r>
      <w:r w:rsidRPr="003D0810">
        <w:rPr>
          <w:rFonts w:ascii="Arial" w:eastAsia="Times New Roman" w:hAnsi="Arial" w:cs="Arial"/>
          <w:sz w:val="24"/>
          <w:szCs w:val="24"/>
          <w:lang w:val="ro-RO" w:eastAsia="ro-RO"/>
        </w:rPr>
        <w:t>(1) Contractul poate fi reziliat unilateral de către vânzător, în cazul în care cumpărătorul:</w:t>
      </w:r>
    </w:p>
    <w:p w14:paraId="74A4E83B" w14:textId="77777777"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 renunță, în scris, la executarea contractului;</w:t>
      </w:r>
    </w:p>
    <w:p w14:paraId="756E1106" w14:textId="5EDF5B97"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b) nu achită întreaga cantitate de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contractată, în prima zi lucrătoare după 15 zile  calendaristice de la ultimul termen de plată înscris în graficul de eşalonare specificat în Anexa nr. 1 la prezentul contract;</w:t>
      </w:r>
    </w:p>
    <w:p w14:paraId="1A8FFB1C" w14:textId="247389AC"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c) refuză, în scris, preluarea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contractat;</w:t>
      </w:r>
    </w:p>
    <w:p w14:paraId="20A11241" w14:textId="76F2F783" w:rsidR="00F17FB0" w:rsidRPr="003D0810" w:rsidRDefault="00000000">
      <w:pPr>
        <w:suppressAutoHyphens/>
        <w:autoSpaceDN w:val="0"/>
        <w:spacing w:after="0" w:line="240" w:lineRule="auto"/>
        <w:ind w:firstLine="720"/>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d) nu ridică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achitat conform eșalonării, în prima zi lucrătoare după 15 zile calendaristice de la expirarea termenului pentru tranșa respectivă;</w:t>
      </w:r>
    </w:p>
    <w:p w14:paraId="5E45FA1D"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e) a cesionat prezentul contract fără acordul scris al vânzătorului, contrar prevederilor caietului de sarcini al licitaţiei/negocierii şi ale art. 54, alin.(5) şi (6) din H.G. 715/2017, cu modificările și completările ulterioare.</w:t>
      </w:r>
    </w:p>
    <w:p w14:paraId="3D9914B6"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r w:rsidRPr="003D0810">
        <w:rPr>
          <w:rFonts w:ascii="Arial" w:eastAsia="Times New Roman" w:hAnsi="Arial" w:cs="Arial"/>
          <w:sz w:val="24"/>
          <w:szCs w:val="24"/>
          <w:lang w:val="en-US" w:eastAsia="ro-RO"/>
        </w:rPr>
        <w:t>(2) Rezilierea menţionată la alin. (1) se poate face numai după notificarea prealabilă a cumpărătorului, cu 15 zile calendaristice înainte de data rezilierii contractului.</w:t>
      </w:r>
    </w:p>
    <w:p w14:paraId="34BC4C5B" w14:textId="35ED9DA1"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r w:rsidRPr="003D0810">
        <w:rPr>
          <w:rFonts w:ascii="Arial" w:eastAsia="Times New Roman" w:hAnsi="Arial" w:cs="Arial"/>
          <w:sz w:val="24"/>
          <w:szCs w:val="24"/>
          <w:lang w:val="en-US" w:eastAsia="ro-RO"/>
        </w:rPr>
        <w:t xml:space="preserve">(3) Dacă suma reprezentând garanția de contractare nu acoperă eventualele prejudicii/penalități determinate de neplata facturilor în termen, neridicarea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en-US" w:eastAsia="ro-RO"/>
        </w:rPr>
        <w:t xml:space="preserve"> în termen sau alte daune provocate vânzătorului, cumpărătorul este obligat să plătească aceste daune în cuantumul dovedit. Cumpărătorul va fi notificat în ceea ce privește cuantumul prejudiciilor/penalităților reținute în sarcina sa. Anexat notificării se va comunica nota de constatare a acestora.</w:t>
      </w:r>
    </w:p>
    <w:p w14:paraId="36CA086A" w14:textId="1B6EA48C" w:rsidR="00F17FB0" w:rsidRPr="003D0810" w:rsidRDefault="00000000">
      <w:pPr>
        <w:suppressAutoHyphens/>
        <w:autoSpaceDN w:val="0"/>
        <w:spacing w:after="0" w:line="240" w:lineRule="auto"/>
        <w:ind w:firstLine="708"/>
        <w:jc w:val="both"/>
        <w:textAlignment w:val="baseline"/>
        <w:rPr>
          <w:rFonts w:ascii="Arial" w:eastAsia="Times New Roman" w:hAnsi="Arial" w:cs="Arial"/>
          <w:bCs/>
          <w:sz w:val="24"/>
          <w:szCs w:val="24"/>
          <w:lang w:val="ro-RO" w:eastAsia="ro-RO"/>
        </w:rPr>
      </w:pPr>
      <w:r w:rsidRPr="003D0810">
        <w:rPr>
          <w:rFonts w:ascii="Arial" w:eastAsia="Times New Roman" w:hAnsi="Arial" w:cs="Arial"/>
          <w:sz w:val="24"/>
          <w:szCs w:val="24"/>
          <w:lang w:val="en-US" w:eastAsia="ro-RO"/>
        </w:rPr>
        <w:t>(4) În cazurile prevăzute la alin. (1)</w:t>
      </w:r>
      <w:r w:rsidRPr="003D0810">
        <w:rPr>
          <w:rFonts w:ascii="Arial" w:eastAsia="Times New Roman" w:hAnsi="Arial" w:cs="Arial"/>
          <w:sz w:val="24"/>
          <w:szCs w:val="24"/>
          <w:lang w:val="ro-RO" w:eastAsia="ro-RO"/>
        </w:rPr>
        <w:t xml:space="preserve"> </w:t>
      </w:r>
      <w:r w:rsidRPr="003D0810">
        <w:rPr>
          <w:rFonts w:ascii="Arial" w:eastAsia="Times New Roman" w:hAnsi="Arial" w:cs="Arial"/>
          <w:sz w:val="24"/>
          <w:szCs w:val="24"/>
          <w:lang w:val="en-US" w:eastAsia="ro-RO"/>
        </w:rPr>
        <w:t xml:space="preserve">cumpărătorul pierde în favoarea vânzătorului garanţia de contractare și dreptul de proprietate asupra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en-US" w:eastAsia="ro-RO"/>
        </w:rPr>
        <w:t xml:space="preserve"> achitat și neridicat </w:t>
      </w:r>
      <w:r w:rsidRPr="003D0810">
        <w:rPr>
          <w:rFonts w:ascii="Arial" w:eastAsia="Times New Roman" w:hAnsi="Arial" w:cs="Arial"/>
          <w:sz w:val="24"/>
          <w:szCs w:val="24"/>
          <w:lang w:val="ro-RO" w:eastAsia="ro-RO"/>
        </w:rPr>
        <w:t xml:space="preserve">și </w:t>
      </w:r>
      <w:r w:rsidRPr="003D0810">
        <w:rPr>
          <w:rFonts w:ascii="Arial" w:eastAsia="Times New Roman" w:hAnsi="Arial" w:cs="Arial"/>
          <w:bCs/>
          <w:sz w:val="24"/>
          <w:szCs w:val="24"/>
          <w:lang w:val="ro-RO" w:eastAsia="ro-RO"/>
        </w:rPr>
        <w:t xml:space="preserve">nu va mai fi admis pentru a participa la licitațiile/negocierile de lemn fasonat organizate de organizator în următoarele 6 luni de la data rezilierii, de către </w:t>
      </w:r>
      <w:r w:rsidRPr="003D0810">
        <w:rPr>
          <w:rFonts w:ascii="Arial" w:eastAsia="Times New Roman" w:hAnsi="Arial" w:cs="Arial"/>
          <w:bCs/>
          <w:sz w:val="24"/>
          <w:szCs w:val="24"/>
          <w:lang w:val="en-US" w:eastAsia="ro-RO"/>
        </w:rPr>
        <w:t xml:space="preserve">UAT comuna </w:t>
      </w:r>
      <w:r w:rsidR="007568A5" w:rsidRPr="003D0810">
        <w:rPr>
          <w:rFonts w:ascii="Arial" w:eastAsia="Times New Roman" w:hAnsi="Arial" w:cs="Arial"/>
          <w:bCs/>
          <w:sz w:val="24"/>
          <w:szCs w:val="24"/>
          <w:lang w:val="en-US" w:eastAsia="ro-RO"/>
        </w:rPr>
        <w:t>Covăsânț</w:t>
      </w:r>
      <w:r w:rsidRPr="003D0810">
        <w:rPr>
          <w:rFonts w:ascii="Arial" w:eastAsia="Times New Roman" w:hAnsi="Arial" w:cs="Arial"/>
          <w:bCs/>
          <w:sz w:val="24"/>
          <w:szCs w:val="24"/>
          <w:lang w:val="ro-RO" w:eastAsia="ro-RO"/>
        </w:rPr>
        <w:t>, în calitate de organizator în conformitate cu Art. 1, lit. m) raportate la art.22  alin.(2) lit.i</w:t>
      </w:r>
      <w:r w:rsidRPr="003D0810">
        <w:rPr>
          <w:rFonts w:ascii="Arial" w:eastAsia="Times New Roman" w:hAnsi="Arial" w:cs="Arial"/>
          <w:bCs/>
          <w:sz w:val="24"/>
          <w:szCs w:val="24"/>
          <w:vertAlign w:val="superscript"/>
          <w:lang w:val="ro-RO" w:eastAsia="ro-RO"/>
        </w:rPr>
        <w:t>1</w:t>
      </w:r>
      <w:r w:rsidRPr="003D0810">
        <w:rPr>
          <w:rFonts w:ascii="Arial" w:eastAsia="Times New Roman" w:hAnsi="Arial" w:cs="Arial"/>
          <w:bCs/>
          <w:sz w:val="24"/>
          <w:szCs w:val="24"/>
          <w:lang w:val="ro-RO" w:eastAsia="ro-RO"/>
        </w:rPr>
        <w:t>) din Regulamentul de valorificare a masei lemnoase aprobat prin Hotărârea de Guvern nr.  715/2017, cu modificările și completările ulterioare, iar organizatorul are dreptul la daune interese dacă i se cuvin.</w:t>
      </w:r>
      <w:r w:rsidRPr="003D0810">
        <w:rPr>
          <w:rFonts w:ascii="Arial" w:eastAsia="Times New Roman" w:hAnsi="Arial" w:cs="Arial"/>
          <w:sz w:val="24"/>
          <w:szCs w:val="24"/>
          <w:lang w:val="ro-RO" w:eastAsia="ro-RO"/>
        </w:rPr>
        <w:t xml:space="preserve"> </w:t>
      </w:r>
      <w:r w:rsidRPr="003D0810">
        <w:rPr>
          <w:rFonts w:ascii="Arial" w:eastAsia="Times New Roman" w:hAnsi="Arial" w:cs="Arial"/>
          <w:bCs/>
          <w:sz w:val="24"/>
          <w:szCs w:val="24"/>
          <w:lang w:val="ro-RO" w:eastAsia="ro-RO"/>
        </w:rPr>
        <w:t xml:space="preserve">După recuperarea eventualelor prejudicii cauzate prin deprecierea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bCs/>
          <w:sz w:val="24"/>
          <w:szCs w:val="24"/>
          <w:lang w:val="ro-RO" w:eastAsia="ro-RO"/>
        </w:rPr>
        <w:t xml:space="preserve"> sau a altor daune/prejudicii/penalități cauzate de cumpărător și dovedite de vânzător, diferența aferentă contravalorii </w:t>
      </w:r>
      <w:r w:rsidR="00FE518F">
        <w:rPr>
          <w:rFonts w:ascii="Arial" w:eastAsia="Times New Roman" w:hAnsi="Arial" w:cs="Arial"/>
          <w:bCs/>
          <w:sz w:val="24"/>
          <w:szCs w:val="24"/>
          <w:lang w:val="ro-RO" w:eastAsia="ro-RO"/>
        </w:rPr>
        <w:t>materialului lemnos</w:t>
      </w:r>
      <w:r w:rsidRPr="003D0810">
        <w:rPr>
          <w:rFonts w:ascii="Arial" w:eastAsia="Times New Roman" w:hAnsi="Arial" w:cs="Arial"/>
          <w:bCs/>
          <w:sz w:val="24"/>
          <w:szCs w:val="24"/>
          <w:lang w:val="ro-RO" w:eastAsia="ro-RO"/>
        </w:rPr>
        <w:t xml:space="preserve"> neridicat se va restitui cumpărătorului. Cumpărătorul va fi notificat referitor la cuantumul prejudiciilor/penalităților reținute în sarcina sa. Anexat notificării se va comunica nota de constatare a acestora.</w:t>
      </w:r>
    </w:p>
    <w:p w14:paraId="7FB19DAD"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r w:rsidRPr="003D0810">
        <w:rPr>
          <w:rFonts w:ascii="Arial" w:eastAsia="Times New Roman" w:hAnsi="Arial" w:cs="Arial"/>
          <w:sz w:val="24"/>
          <w:szCs w:val="24"/>
          <w:lang w:val="en-US" w:eastAsia="ro-RO"/>
        </w:rPr>
        <w:t>(5) Încetarea contractului nu înlătură obligativitatea executării, de oricare din părţi, a obligaţiilor scadente până în momentul încetării acestuia.</w:t>
      </w:r>
    </w:p>
    <w:p w14:paraId="5BFAE783"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r w:rsidRPr="003D0810">
        <w:rPr>
          <w:rFonts w:ascii="Arial" w:eastAsia="Times New Roman" w:hAnsi="Arial" w:cs="Arial"/>
          <w:sz w:val="24"/>
          <w:szCs w:val="24"/>
          <w:lang w:val="en-US" w:eastAsia="ro-RO"/>
        </w:rPr>
        <w:t>(6) Rezilierea contractului nu împiedică executarea garanţiilor constituite de către cumpărător în favoarea vânzătorului, în cazul neachitării obligaţiilor restante (valoarea masei lemnoase, penalităţi de întârziere etc) și nu are nici un efect asupra obligaţiilor deja scadente între părţi.</w:t>
      </w:r>
    </w:p>
    <w:p w14:paraId="43907B8F"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r w:rsidRPr="003D0810">
        <w:rPr>
          <w:rFonts w:ascii="Arial" w:eastAsia="Times New Roman" w:hAnsi="Arial" w:cs="Arial"/>
          <w:sz w:val="24"/>
          <w:szCs w:val="24"/>
          <w:lang w:val="en-US" w:eastAsia="ro-RO"/>
        </w:rPr>
        <w:t>(7) Prevederile alineatului precedent nu sunt de natură să înlăture răspunderea părţii care, din vina sa, a determinat încetarea contractului.</w:t>
      </w:r>
    </w:p>
    <w:p w14:paraId="18E0F72A"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sz w:val="24"/>
          <w:szCs w:val="24"/>
          <w:lang w:val="en-US" w:eastAsia="ro-RO"/>
        </w:rPr>
      </w:pPr>
    </w:p>
    <w:p w14:paraId="0976D469"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CAP. IX ALTE CLAUZE</w:t>
      </w:r>
    </w:p>
    <w:p w14:paraId="2EBF84EE"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p>
    <w:p w14:paraId="045B6E90" w14:textId="730B12D1"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u w:val="single"/>
          <w:lang w:val="ro-RO" w:eastAsia="ro-RO"/>
        </w:rPr>
        <w:t>Art. 20</w:t>
      </w:r>
      <w:r w:rsidRPr="003D0810">
        <w:rPr>
          <w:rFonts w:ascii="Arial" w:eastAsia="Times New Roman" w:hAnsi="Arial" w:cs="Arial"/>
          <w:sz w:val="24"/>
          <w:szCs w:val="24"/>
          <w:u w:val="single"/>
          <w:lang w:val="ro-RO" w:eastAsia="ro-RO"/>
        </w:rPr>
        <w:t>.</w:t>
      </w:r>
      <w:r w:rsidRPr="003D0810">
        <w:rPr>
          <w:rFonts w:ascii="Arial" w:eastAsia="Times New Roman" w:hAnsi="Arial" w:cs="Arial"/>
          <w:sz w:val="24"/>
          <w:szCs w:val="24"/>
          <w:lang w:val="ro-RO" w:eastAsia="ro-RO"/>
        </w:rPr>
        <w:t xml:space="preserve"> (1) În cazul unor fenomene naturale deosebite sau altor împrejurări obiective care pot constitui situaţii de forţă majoră şi determină neridicarea </w:t>
      </w:r>
      <w:r w:rsidR="00FE518F">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se poate acorda </w:t>
      </w:r>
      <w:r w:rsidRPr="003D0810">
        <w:rPr>
          <w:rFonts w:ascii="Arial" w:eastAsia="Times New Roman" w:hAnsi="Arial" w:cs="Arial"/>
          <w:sz w:val="24"/>
          <w:szCs w:val="24"/>
          <w:lang w:val="ro-RO" w:eastAsia="ro-RO"/>
        </w:rPr>
        <w:lastRenderedPageBreak/>
        <w:t>prelungirea termenului din eșalonare pe perioade egale cu timpul necesar înlăturării efectelor negative produse de acestea, pe baza proceselor verbale de constatare şi respectiv de încetare a acțiunii situaţiilor de forţă majoră, întocmite conform prevederilor legale. În baza acestora cele două părţi vor încheia acte adiţionale la prezentul contract.</w:t>
      </w:r>
    </w:p>
    <w:p w14:paraId="42AD4475"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(2) Prin forţă majoră se înțeleg evenimentele exterioare, imprevizibile şi de neînlăturat, care apar după încheierea contractului, împiedicând sau întârziind total sau parţial îndeplinirea obligaţiilor contractuale (ploi, căderi abundente de precipitații, zăpadă, greve sau alte conflicte de muncă, incendii, alunecări de teren, etc).</w:t>
      </w:r>
    </w:p>
    <w:p w14:paraId="0C28148C" w14:textId="1F84BBA1"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(3) Părțile pot coveni, de comun acord, reeșalonarea termenelor de plată și ridicare a </w:t>
      </w:r>
      <w:r w:rsidR="009542B2">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care face obiectul prezentului contract,</w:t>
      </w:r>
      <w:r w:rsidRPr="003D0810">
        <w:rPr>
          <w:rFonts w:ascii="Arial" w:eastAsia="Times New Roman" w:hAnsi="Arial" w:cs="Arial"/>
          <w:sz w:val="24"/>
          <w:szCs w:val="24"/>
        </w:rPr>
        <w:t xml:space="preserve"> </w:t>
      </w:r>
      <w:r w:rsidRPr="003D0810">
        <w:rPr>
          <w:rFonts w:ascii="Arial" w:eastAsia="Times New Roman" w:hAnsi="Arial" w:cs="Arial"/>
          <w:sz w:val="24"/>
          <w:szCs w:val="24"/>
          <w:lang w:val="ro-RO" w:eastAsia="ro-RO"/>
        </w:rPr>
        <w:t>prin act adițional încheiat anterior încetării valabilității acestuia, dacă acest lucru nu duce la deprecierea lemnului, blocarea activității în depozite/platfomele primare și alte situații asemenea.</w:t>
      </w:r>
    </w:p>
    <w:p w14:paraId="78A902BE" w14:textId="64078063"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Art. 21.</w:t>
      </w:r>
      <w:r w:rsidRPr="003D0810">
        <w:rPr>
          <w:rFonts w:ascii="Arial" w:eastAsia="Times New Roman" w:hAnsi="Arial" w:cs="Arial"/>
          <w:bCs/>
          <w:sz w:val="24"/>
          <w:szCs w:val="24"/>
          <w:lang w:val="ro-RO" w:eastAsia="ro-RO"/>
        </w:rPr>
        <w:t xml:space="preserve"> </w:t>
      </w:r>
      <w:r w:rsidRPr="003D0810">
        <w:rPr>
          <w:rFonts w:ascii="Arial" w:eastAsia="Times New Roman" w:hAnsi="Arial" w:cs="Arial"/>
          <w:sz w:val="24"/>
          <w:szCs w:val="24"/>
          <w:lang w:val="ro-RO" w:eastAsia="ro-RO"/>
        </w:rPr>
        <w:t xml:space="preserve">Cesionarea prezentului contract de vânzare-cumpărare </w:t>
      </w:r>
      <w:r w:rsidR="009542B2">
        <w:rPr>
          <w:rFonts w:ascii="Arial" w:eastAsia="Times New Roman" w:hAnsi="Arial" w:cs="Arial"/>
          <w:bCs/>
          <w:sz w:val="24"/>
          <w:szCs w:val="24"/>
          <w:lang w:val="ro-RO" w:eastAsia="ro-RO"/>
        </w:rPr>
        <w:t>materialului lemnos</w:t>
      </w:r>
      <w:r w:rsidRPr="003D0810">
        <w:rPr>
          <w:rFonts w:ascii="Arial" w:eastAsia="Times New Roman" w:hAnsi="Arial" w:cs="Arial"/>
          <w:sz w:val="24"/>
          <w:szCs w:val="24"/>
          <w:lang w:val="ro-RO" w:eastAsia="ro-RO"/>
        </w:rPr>
        <w:t xml:space="preserve"> se poate face numai operatorilor economici pentru care există acordul scris al vânzătorului conform prevederilor caietului de sarcini al licitației/negocierii la care a fost adjudecată masa lemnoasă și a celorlalte prevederi legale privind cesiunea.</w:t>
      </w:r>
    </w:p>
    <w:p w14:paraId="06DB2298"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p>
    <w:p w14:paraId="1FCAE688"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bookmarkStart w:id="1" w:name="_Hlk87875497"/>
      <w:r w:rsidRPr="003D0810">
        <w:rPr>
          <w:rFonts w:ascii="Arial" w:eastAsia="Times New Roman" w:hAnsi="Arial" w:cs="Arial"/>
          <w:b/>
          <w:bCs/>
          <w:sz w:val="24"/>
          <w:szCs w:val="24"/>
          <w:u w:val="single"/>
          <w:lang w:val="ro-RO" w:eastAsia="ro-RO"/>
        </w:rPr>
        <w:t>Capitolul X FORŢA MAJORĂ</w:t>
      </w:r>
    </w:p>
    <w:p w14:paraId="45FAA38E"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p>
    <w:bookmarkEnd w:id="1"/>
    <w:p w14:paraId="3B61689C"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Art . 22</w:t>
      </w:r>
      <w:r w:rsidRPr="003D0810">
        <w:rPr>
          <w:rFonts w:ascii="Arial" w:eastAsia="Times New Roman" w:hAnsi="Arial" w:cs="Arial"/>
          <w:sz w:val="24"/>
          <w:szCs w:val="24"/>
          <w:lang w:val="ro-RO" w:eastAsia="ro-RO"/>
        </w:rPr>
        <w:t xml:space="preserve"> (1) Prin forţă majoră se înţelege un eveniment exterior, imprevizibil şi de neînlăturat cum ar fi: stare de război, cutremure, inundaţii, etc „factum principis” şi orice asemenea acte prevăzute de lege şi care sunt de natură a pune una din părţi în imposibilitatea îndeplinirii obligaţiilor asumate. Prin „factum principis” se înţelege acel act al autorităţii competente (intervenit după încheierea contractului) care, prin promulgarea unei legi sau a altui act normativ, pune una din părţi în imposibilitatea îndeplinirii obligaţiilor asumate. Prevederile prezentului articol nu se aplică dacă partea care invocă forţa majoră era în întârziere.</w:t>
      </w:r>
    </w:p>
    <w:p w14:paraId="22F70356"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(2) Partea contractantă care invocă forţa majoră are obligaţia de a notifica celeilalte părţi, imediat şi în mod complet, producerea acesteia şi să ia orice măsuri care îi stau la dispoziţie în vederea limitării consecinţelor.</w:t>
      </w:r>
    </w:p>
    <w:p w14:paraId="7947CBD6"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(3) Forţa majoră trebuie dovedită, de partea contractantă care o invocă, în termen de 5 (cinci) zile calendaristice de la comunicarea, respectiv de la producerea ei.</w:t>
      </w:r>
    </w:p>
    <w:p w14:paraId="5263C987"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(4) Forţa majoră exonerează părţile contractante de îndeplinirea obligaţiilor asumate prin prezentul contract, pe toată perioada în care aceasta acţionează.</w:t>
      </w:r>
    </w:p>
    <w:p w14:paraId="59371263"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(5) Îndeplinirea contractului va fi suspendată în perioada de acţiune a forţei majore, dar fără a prejudicia drepturile ce li se cuveneau părţilor până la apariţia acesteia.</w:t>
      </w:r>
    </w:p>
    <w:p w14:paraId="30C951B5"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(6)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36505C41"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(7) Forţa majoră ivită după încheierea contractului, care impiedică sau întârzie total / parţial executarea contractului, apără de răspundere partea care nu şi-a putut îndeplini obligaţiile din această cauză, pentru perioada în care această îndeplinire este împiedicată sau întârziată, conform prevederilor din Codul Civil.</w:t>
      </w:r>
    </w:p>
    <w:p w14:paraId="43EFF8BD"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(8) Neglijenţa prepuşilor, nerespectarea condiţiilor de utilizare, faptele terţilor şi necunoaşterea legii nu sunt evenimente generate de forţă majoră şi nu pot fi invocate de către nici una dintre părţi.</w:t>
      </w:r>
    </w:p>
    <w:p w14:paraId="68263D4E"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(9) Partea contractantă care invocă forţa majoră are obligaţia de a notifica celeilalte părţi încetarea cauzei acesteia în maxim 5 zile calendaristice de la încetare.</w:t>
      </w:r>
    </w:p>
    <w:p w14:paraId="1E0AC097"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(10) La încetarea forţei majore, reprezentanţii părţilor contractante încheie un proces-verbal de constatare în care se precizează, cu exactitate, data încetării forţei majore.</w:t>
      </w:r>
    </w:p>
    <w:p w14:paraId="1D8B1FDF"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sz w:val="24"/>
          <w:szCs w:val="24"/>
          <w:lang w:val="ro-RO" w:eastAsia="ro-RO"/>
        </w:rPr>
      </w:pPr>
    </w:p>
    <w:p w14:paraId="7D527EA2" w14:textId="77777777" w:rsidR="00F17FB0" w:rsidRPr="003D0810" w:rsidRDefault="0000000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r w:rsidRPr="003D0810">
        <w:rPr>
          <w:rFonts w:ascii="Arial" w:eastAsia="Times New Roman" w:hAnsi="Arial" w:cs="Arial"/>
          <w:sz w:val="24"/>
          <w:szCs w:val="24"/>
          <w:u w:val="single"/>
          <w:lang w:val="ro-RO" w:eastAsia="ro-RO"/>
        </w:rPr>
        <w:tab/>
      </w:r>
      <w:r w:rsidRPr="003D0810">
        <w:rPr>
          <w:rFonts w:ascii="Arial" w:eastAsia="Times New Roman" w:hAnsi="Arial" w:cs="Arial"/>
          <w:b/>
          <w:bCs/>
          <w:sz w:val="24"/>
          <w:szCs w:val="24"/>
          <w:u w:val="single"/>
          <w:lang w:val="ro-RO" w:eastAsia="ro-RO"/>
        </w:rPr>
        <w:t>Capitolul XI  LEGEA APLICABILĂ CONTRACTULUI</w:t>
      </w:r>
    </w:p>
    <w:p w14:paraId="60D0F7C6" w14:textId="77777777" w:rsidR="00F17FB0" w:rsidRPr="003D0810" w:rsidRDefault="00F17FB0">
      <w:pPr>
        <w:suppressAutoHyphens/>
        <w:autoSpaceDN w:val="0"/>
        <w:spacing w:after="0" w:line="240" w:lineRule="auto"/>
        <w:ind w:firstLine="708"/>
        <w:jc w:val="both"/>
        <w:textAlignment w:val="baseline"/>
        <w:rPr>
          <w:rFonts w:ascii="Arial" w:eastAsia="Times New Roman" w:hAnsi="Arial" w:cs="Arial"/>
          <w:b/>
          <w:bCs/>
          <w:sz w:val="24"/>
          <w:szCs w:val="24"/>
          <w:u w:val="single"/>
          <w:lang w:val="ro-RO" w:eastAsia="ro-RO"/>
        </w:rPr>
      </w:pPr>
    </w:p>
    <w:p w14:paraId="4BBE4890" w14:textId="77777777" w:rsidR="00F17FB0" w:rsidRPr="003D0810" w:rsidRDefault="00000000">
      <w:pPr>
        <w:suppressAutoHyphens/>
        <w:autoSpaceDN w:val="0"/>
        <w:spacing w:after="0" w:line="240" w:lineRule="auto"/>
        <w:ind w:firstLine="708"/>
        <w:textAlignment w:val="baseline"/>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Art.23</w:t>
      </w:r>
      <w:r w:rsidRPr="003D0810">
        <w:rPr>
          <w:rFonts w:ascii="Arial" w:eastAsia="Times New Roman" w:hAnsi="Arial" w:cs="Arial"/>
          <w:sz w:val="24"/>
          <w:szCs w:val="24"/>
          <w:lang w:val="ro-RO" w:eastAsia="ro-RO"/>
        </w:rPr>
        <w:t xml:space="preserve"> Contractul va fi interpretat conform legilor din România.</w:t>
      </w:r>
    </w:p>
    <w:p w14:paraId="5DF289C9" w14:textId="77777777" w:rsidR="00F17FB0" w:rsidRPr="003D0810" w:rsidRDefault="00000000">
      <w:pPr>
        <w:suppressAutoHyphens/>
        <w:autoSpaceDN w:val="0"/>
        <w:spacing w:after="0" w:line="240" w:lineRule="auto"/>
        <w:ind w:firstLine="708"/>
        <w:textAlignment w:val="baseline"/>
        <w:rPr>
          <w:rFonts w:ascii="Arial" w:eastAsia="Times New Roman" w:hAnsi="Arial" w:cs="Arial"/>
          <w:b/>
          <w:bCs/>
          <w:sz w:val="24"/>
          <w:szCs w:val="24"/>
          <w:u w:val="single"/>
          <w:lang w:val="en-US" w:eastAsia="ro-RO"/>
        </w:rPr>
      </w:pPr>
      <w:r w:rsidRPr="003D0810">
        <w:rPr>
          <w:rFonts w:ascii="Arial" w:eastAsia="Times New Roman" w:hAnsi="Arial" w:cs="Arial"/>
          <w:b/>
          <w:bCs/>
          <w:sz w:val="24"/>
          <w:szCs w:val="24"/>
          <w:lang w:val="ro-RO" w:eastAsia="ro-RO"/>
        </w:rPr>
        <w:t>Art.24</w:t>
      </w:r>
      <w:r w:rsidRPr="003D0810">
        <w:rPr>
          <w:rFonts w:ascii="Arial" w:eastAsia="Times New Roman" w:hAnsi="Arial" w:cs="Arial"/>
          <w:sz w:val="24"/>
          <w:szCs w:val="24"/>
          <w:lang w:val="ro-RO" w:eastAsia="ro-RO"/>
        </w:rPr>
        <w:t xml:space="preserve"> Prezentul contract se completează cu prevederile actelor normative în vigoare pe perioada derulării acestuia.</w:t>
      </w:r>
    </w:p>
    <w:p w14:paraId="3C9CDD2E" w14:textId="77777777" w:rsidR="00F17FB0" w:rsidRPr="003D0810" w:rsidRDefault="00F17FB0">
      <w:pPr>
        <w:suppressAutoHyphens/>
        <w:autoSpaceDN w:val="0"/>
        <w:spacing w:after="0" w:line="240" w:lineRule="auto"/>
        <w:textAlignment w:val="baseline"/>
        <w:rPr>
          <w:rFonts w:ascii="Arial" w:eastAsia="Times New Roman" w:hAnsi="Arial" w:cs="Arial"/>
          <w:b/>
          <w:bCs/>
          <w:sz w:val="24"/>
          <w:szCs w:val="24"/>
          <w:u w:val="single"/>
          <w:lang w:val="en-US" w:eastAsia="ro-RO"/>
        </w:rPr>
      </w:pPr>
    </w:p>
    <w:p w14:paraId="68DDFC89" w14:textId="77777777" w:rsidR="00F17FB0" w:rsidRPr="003D0810" w:rsidRDefault="00000000">
      <w:pPr>
        <w:suppressAutoHyphens/>
        <w:autoSpaceDN w:val="0"/>
        <w:spacing w:after="0" w:line="240" w:lineRule="auto"/>
        <w:ind w:firstLine="708"/>
        <w:textAlignment w:val="baseline"/>
        <w:rPr>
          <w:rFonts w:ascii="Arial" w:eastAsia="Times New Roman" w:hAnsi="Arial" w:cs="Arial"/>
          <w:b/>
          <w:bCs/>
          <w:sz w:val="24"/>
          <w:szCs w:val="24"/>
          <w:u w:val="single"/>
          <w:lang w:val="ro-RO" w:eastAsia="ro-RO"/>
        </w:rPr>
      </w:pPr>
      <w:r w:rsidRPr="003D0810">
        <w:rPr>
          <w:rFonts w:ascii="Arial" w:eastAsia="Times New Roman" w:hAnsi="Arial" w:cs="Arial"/>
          <w:b/>
          <w:bCs/>
          <w:sz w:val="24"/>
          <w:szCs w:val="24"/>
          <w:u w:val="single"/>
          <w:lang w:val="ro-RO" w:eastAsia="ro-RO"/>
        </w:rPr>
        <w:t>CAP. XII. PREVEDERI  FINALE</w:t>
      </w:r>
    </w:p>
    <w:p w14:paraId="272DF0E8" w14:textId="77777777" w:rsidR="00F17FB0" w:rsidRPr="003D0810" w:rsidRDefault="00F17FB0">
      <w:pPr>
        <w:suppressAutoHyphens/>
        <w:autoSpaceDN w:val="0"/>
        <w:spacing w:after="0" w:line="240" w:lineRule="auto"/>
        <w:ind w:firstLine="708"/>
        <w:textAlignment w:val="baseline"/>
        <w:rPr>
          <w:rFonts w:ascii="Arial" w:eastAsia="Times New Roman" w:hAnsi="Arial" w:cs="Arial"/>
          <w:b/>
          <w:bCs/>
          <w:sz w:val="24"/>
          <w:szCs w:val="24"/>
          <w:u w:val="single"/>
          <w:lang w:val="ro-RO" w:eastAsia="ro-RO"/>
        </w:rPr>
      </w:pPr>
    </w:p>
    <w:p w14:paraId="287FC5A8"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25.</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Prezentul contract, împreună cu anexele sale care fac parte integrantă din cuprinsul său,</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reprezintă voinţa părţilor şi înlătură orice altă înţelegere verbală dintre acestea, anterioară sau ulterioară încheierii lui.</w:t>
      </w:r>
    </w:p>
    <w:p w14:paraId="48CE7B8C" w14:textId="77777777" w:rsidR="00F17FB0" w:rsidRPr="003D0810" w:rsidRDefault="00F17FB0">
      <w:pPr>
        <w:spacing w:after="0" w:line="10" w:lineRule="exact"/>
        <w:rPr>
          <w:rFonts w:ascii="Arial" w:eastAsia="Times New Roman" w:hAnsi="Arial" w:cs="Arial"/>
          <w:sz w:val="24"/>
          <w:szCs w:val="24"/>
          <w:lang w:val="ro-RO" w:eastAsia="ro-RO"/>
        </w:rPr>
      </w:pPr>
    </w:p>
    <w:p w14:paraId="34668892" w14:textId="77777777" w:rsidR="00F17FB0" w:rsidRPr="003D0810" w:rsidRDefault="00000000">
      <w:pPr>
        <w:spacing w:after="0" w:line="235" w:lineRule="auto"/>
        <w:ind w:firstLine="708"/>
        <w:jc w:val="both"/>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26.</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Părţile convin că prevederile prezentului contract reprezintă în totalitate termenii</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aplicabili acestuia şi nu există elemente secundare asupra cărora nu au convenit. Modificarea şi completarea prezentului contract poate fi facută numai în scris, cu acordul ambelor părţi, prin act adiţional.</w:t>
      </w:r>
    </w:p>
    <w:p w14:paraId="5C92134B" w14:textId="77777777" w:rsidR="00F17FB0" w:rsidRPr="003D0810" w:rsidRDefault="00F17FB0">
      <w:pPr>
        <w:spacing w:after="0" w:line="12" w:lineRule="exact"/>
        <w:rPr>
          <w:rFonts w:ascii="Arial" w:eastAsia="Times New Roman" w:hAnsi="Arial" w:cs="Arial"/>
          <w:sz w:val="24"/>
          <w:szCs w:val="24"/>
          <w:lang w:val="ro-RO" w:eastAsia="ro-RO"/>
        </w:rPr>
      </w:pPr>
    </w:p>
    <w:p w14:paraId="6AFAFE4F"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27.</w:t>
      </w:r>
      <w:r w:rsidRPr="003D0810">
        <w:rPr>
          <w:rFonts w:ascii="Arial" w:eastAsia="Times New Roman" w:hAnsi="Arial" w:cs="Arial"/>
          <w:b/>
          <w:sz w:val="24"/>
          <w:szCs w:val="24"/>
          <w:lang w:val="ro-RO" w:eastAsia="ro-RO"/>
        </w:rPr>
        <w:t xml:space="preserve"> </w:t>
      </w:r>
      <w:r w:rsidRPr="003D0810">
        <w:rPr>
          <w:rFonts w:ascii="Arial" w:eastAsia="Times New Roman" w:hAnsi="Arial" w:cs="Arial"/>
          <w:bCs/>
          <w:sz w:val="24"/>
          <w:szCs w:val="24"/>
          <w:lang w:val="ro-RO" w:eastAsia="ro-RO"/>
        </w:rPr>
        <w:t>(1)</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În cazul în care părţile îşi încalcă obligaţiile lor, neexercitarea de partea care suferă</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vreun prejudiciu a dreptului de a cere executarea întocmai sau prin echivalent bănesc a obligaţiei respective nu înseamnă că ea a renunţat la acest drept al său.</w:t>
      </w:r>
    </w:p>
    <w:p w14:paraId="39FB0347"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(2) Orice comunicare între părţi, referitoare la îndeplinirea prezentului contract, trebuie să fie transmisă în scris.</w:t>
      </w:r>
    </w:p>
    <w:p w14:paraId="6DB987E4"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(3) În accepțiunea părţilor contractante  orice  notificare adresată de  una  din părţi celeilalte  este  valabil îndeplinită dacă va fi transmisă la adresa prevăzută în Capitolul I al prezentului contract, chiar dacă partea şi-a  schimbat  adresa, dar nu a anunțat contractantul într-un termen de 5 (cinci) zile lucrătoare.</w:t>
      </w:r>
    </w:p>
    <w:p w14:paraId="019F3283"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(4) Comunicările între părţi se pot face prin scrisoare recomandată cu confirmare de primire, precum şi prin telegramă, fax sau e–mail, cu condiţia confirmării în scris a primirii comunicării.</w:t>
      </w:r>
    </w:p>
    <w:p w14:paraId="536188A8"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(5) În cazul în care comunicarea se face pe cale poștală, aceasta va fi trimisă prin scrisoare recomandată cu confirmare de primire şi se consideră primită de destinatar la data menţionată pe confirmare de către oficiul poştal primitor. În cazul în care comunicarea se transmite prin telegramă, fax sau e–mail aceasta se consideră primită în prima zi lucrătoare după cea în care a fost expediată.</w:t>
      </w:r>
    </w:p>
    <w:p w14:paraId="5FC4704B"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(6) Orice document comunicat între părţi trebuie înregistrat atât de partea care îl transmite cât şi de partea care îl primeşte.</w:t>
      </w:r>
    </w:p>
    <w:p w14:paraId="0E14DBB2" w14:textId="77777777" w:rsidR="00F17FB0" w:rsidRPr="003D0810" w:rsidRDefault="00F17FB0">
      <w:pPr>
        <w:spacing w:after="0" w:line="10" w:lineRule="exact"/>
        <w:rPr>
          <w:rFonts w:ascii="Arial" w:eastAsia="Times New Roman" w:hAnsi="Arial" w:cs="Arial"/>
          <w:sz w:val="24"/>
          <w:szCs w:val="24"/>
          <w:lang w:val="ro-RO" w:eastAsia="ro-RO"/>
        </w:rPr>
      </w:pPr>
    </w:p>
    <w:p w14:paraId="513CE519" w14:textId="77777777"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28.</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Părţile semnatare ale prezentului contract declară că reprezentanţii lor care semnează</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contractul sunt pe deplin autorizaţi să o facă şi prin aceasta se obligă să respecte termenii şi condiţiile acestui contract, constituind obligaţii pentru ambele părţi semnatare.</w:t>
      </w:r>
    </w:p>
    <w:p w14:paraId="282DDB15" w14:textId="2D2D5295" w:rsidR="00F17FB0" w:rsidRPr="003D0810" w:rsidRDefault="00000000">
      <w:pPr>
        <w:spacing w:after="0" w:line="237" w:lineRule="auto"/>
        <w:ind w:firstLine="708"/>
        <w:jc w:val="both"/>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De derularea corespunzătoare a prezentului contract din partea vânzătorului răspunde </w:t>
      </w:r>
      <w:r w:rsidRPr="003D0810">
        <w:rPr>
          <w:rFonts w:ascii="Arial" w:eastAsia="Times New Roman" w:hAnsi="Arial" w:cs="Arial"/>
          <w:sz w:val="24"/>
          <w:szCs w:val="24"/>
          <w:lang w:val="en-US" w:eastAsia="ro-RO"/>
        </w:rPr>
        <w:t xml:space="preserve">primarul </w:t>
      </w:r>
      <w:r w:rsidR="007568A5" w:rsidRPr="003D0810">
        <w:rPr>
          <w:rFonts w:ascii="Arial" w:eastAsia="Times New Roman" w:hAnsi="Arial" w:cs="Arial"/>
          <w:sz w:val="24"/>
          <w:szCs w:val="24"/>
          <w:lang w:val="en-US" w:eastAsia="ro-RO"/>
        </w:rPr>
        <w:t>comunei Covăsânț</w:t>
      </w:r>
      <w:r w:rsidRPr="003D0810">
        <w:rPr>
          <w:rFonts w:ascii="Arial" w:eastAsia="Times New Roman" w:hAnsi="Arial" w:cs="Arial"/>
          <w:sz w:val="24"/>
          <w:szCs w:val="24"/>
          <w:lang w:val="en-US" w:eastAsia="ro-RO"/>
        </w:rPr>
        <w:t xml:space="preserve">, dl. </w:t>
      </w:r>
      <w:r w:rsidR="007568A5" w:rsidRPr="003D0810">
        <w:rPr>
          <w:rFonts w:ascii="Arial" w:eastAsia="Times New Roman" w:hAnsi="Arial" w:cs="Arial"/>
          <w:sz w:val="24"/>
          <w:szCs w:val="24"/>
          <w:lang w:val="en-US" w:eastAsia="ro-RO"/>
        </w:rPr>
        <w:t>Marius-Silviu ONEȚ</w:t>
      </w:r>
      <w:r w:rsidRPr="003D0810">
        <w:rPr>
          <w:rFonts w:ascii="Arial" w:eastAsia="Times New Roman" w:hAnsi="Arial" w:cs="Arial"/>
          <w:sz w:val="24"/>
          <w:szCs w:val="24"/>
          <w:lang w:val="en-US" w:eastAsia="ro-RO"/>
        </w:rPr>
        <w:t>.</w:t>
      </w:r>
    </w:p>
    <w:p w14:paraId="023A76CB" w14:textId="77777777" w:rsidR="00F17FB0" w:rsidRPr="003D0810" w:rsidRDefault="00F17FB0">
      <w:pPr>
        <w:spacing w:after="0" w:line="10" w:lineRule="exact"/>
        <w:rPr>
          <w:rFonts w:ascii="Arial" w:eastAsia="Times New Roman" w:hAnsi="Arial" w:cs="Arial"/>
          <w:sz w:val="24"/>
          <w:szCs w:val="24"/>
          <w:lang w:val="ro-RO" w:eastAsia="ro-RO"/>
        </w:rPr>
      </w:pPr>
    </w:p>
    <w:p w14:paraId="17EC0C23" w14:textId="0089318E" w:rsidR="00F17FB0" w:rsidRPr="003D0810" w:rsidRDefault="00000000">
      <w:pPr>
        <w:spacing w:after="0" w:line="237" w:lineRule="auto"/>
        <w:ind w:firstLine="708"/>
        <w:jc w:val="both"/>
        <w:rPr>
          <w:rFonts w:ascii="Arial" w:eastAsia="Times New Roman" w:hAnsi="Arial" w:cs="Arial"/>
          <w:color w:val="FF0000"/>
          <w:sz w:val="24"/>
          <w:szCs w:val="24"/>
          <w:lang w:val="en-US" w:eastAsia="ro-RO"/>
        </w:rPr>
      </w:pPr>
      <w:r w:rsidRPr="003D0810">
        <w:rPr>
          <w:rFonts w:ascii="Arial" w:eastAsia="Times New Roman" w:hAnsi="Arial" w:cs="Arial"/>
          <w:b/>
          <w:sz w:val="24"/>
          <w:szCs w:val="24"/>
          <w:u w:val="single"/>
          <w:lang w:val="ro-RO" w:eastAsia="ro-RO"/>
        </w:rPr>
        <w:t>Art. 29.</w:t>
      </w:r>
      <w:r w:rsidRPr="003D0810">
        <w:rPr>
          <w:rFonts w:ascii="Arial" w:eastAsia="Times New Roman" w:hAnsi="Arial" w:cs="Arial"/>
          <w:b/>
          <w:sz w:val="24"/>
          <w:szCs w:val="24"/>
          <w:lang w:val="ro-RO" w:eastAsia="ro-RO"/>
        </w:rPr>
        <w:t xml:space="preserve"> </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Prezentul contract s-a încheia</w:t>
      </w:r>
      <w:r w:rsidRPr="003D0810">
        <w:rPr>
          <w:rFonts w:ascii="Arial" w:eastAsia="Times New Roman" w:hAnsi="Arial" w:cs="Arial"/>
          <w:sz w:val="24"/>
          <w:szCs w:val="24"/>
          <w:lang w:val="en-US" w:eastAsia="ro-RO"/>
        </w:rPr>
        <w:t>t,</w:t>
      </w:r>
      <w:r w:rsidR="007568A5" w:rsidRPr="003D0810">
        <w:rPr>
          <w:rFonts w:ascii="Arial" w:eastAsia="Times New Roman" w:hAnsi="Arial" w:cs="Arial"/>
          <w:sz w:val="24"/>
          <w:szCs w:val="24"/>
          <w:lang w:val="en-US" w:eastAsia="ro-RO"/>
        </w:rPr>
        <w:t xml:space="preserve"> astăzi </w:t>
      </w:r>
      <w:r w:rsidR="009542B2">
        <w:rPr>
          <w:rFonts w:ascii="Arial" w:eastAsia="Times New Roman" w:hAnsi="Arial" w:cs="Arial"/>
          <w:sz w:val="24"/>
          <w:szCs w:val="24"/>
          <w:lang w:val="en-US" w:eastAsia="ro-RO"/>
        </w:rPr>
        <w:t>…………….</w:t>
      </w:r>
      <w:r w:rsidRPr="003D0810">
        <w:rPr>
          <w:rFonts w:ascii="Arial" w:eastAsia="Times New Roman" w:hAnsi="Arial" w:cs="Arial"/>
          <w:sz w:val="24"/>
          <w:szCs w:val="24"/>
          <w:lang w:val="ro-RO" w:eastAsia="ro-RO"/>
        </w:rPr>
        <w:t>, în limba română</w:t>
      </w:r>
      <w:r w:rsidRPr="003D0810">
        <w:rPr>
          <w:rFonts w:ascii="Arial" w:eastAsia="Times New Roman" w:hAnsi="Arial" w:cs="Arial"/>
          <w:strike/>
          <w:sz w:val="24"/>
          <w:szCs w:val="24"/>
          <w:lang w:val="ro-RO" w:eastAsia="ro-RO"/>
        </w:rPr>
        <w:t>,</w:t>
      </w:r>
      <w:r w:rsidRPr="003D0810">
        <w:rPr>
          <w:rFonts w:ascii="Arial" w:eastAsia="Times New Roman" w:hAnsi="Arial" w:cs="Arial"/>
          <w:sz w:val="24"/>
          <w:szCs w:val="24"/>
          <w:lang w:val="ro-RO" w:eastAsia="ro-RO"/>
        </w:rPr>
        <w:t xml:space="preserve"> în 2 (două) exemplare</w:t>
      </w:r>
      <w:r w:rsidRPr="003D0810">
        <w:rPr>
          <w:rFonts w:ascii="Arial" w:eastAsia="Times New Roman" w:hAnsi="Arial" w:cs="Arial"/>
          <w:b/>
          <w:bCs/>
          <w:sz w:val="24"/>
          <w:szCs w:val="24"/>
          <w:lang w:val="ro-RO" w:eastAsia="ro-RO"/>
        </w:rPr>
        <w:t xml:space="preserve"> </w:t>
      </w:r>
      <w:r w:rsidRPr="003D0810">
        <w:rPr>
          <w:rFonts w:ascii="Arial" w:eastAsia="Times New Roman" w:hAnsi="Arial" w:cs="Arial"/>
          <w:sz w:val="24"/>
          <w:szCs w:val="24"/>
          <w:lang w:val="ro-RO" w:eastAsia="ro-RO"/>
        </w:rPr>
        <w:t>originale, câte unul pentru fiecare parte, ambele exemplare având aceeaşi valoare probatorie</w:t>
      </w:r>
      <w:r w:rsidRPr="003D0810">
        <w:rPr>
          <w:rFonts w:ascii="Arial" w:eastAsia="Times New Roman" w:hAnsi="Arial" w:cs="Arial"/>
          <w:sz w:val="24"/>
          <w:szCs w:val="24"/>
          <w:lang w:val="en-US" w:eastAsia="ro-RO"/>
        </w:rPr>
        <w:t>.</w:t>
      </w:r>
    </w:p>
    <w:p w14:paraId="559A4BA5" w14:textId="77777777" w:rsidR="00F17FB0" w:rsidRPr="003D0810" w:rsidRDefault="00F17FB0">
      <w:pPr>
        <w:spacing w:after="0" w:line="10" w:lineRule="exact"/>
        <w:rPr>
          <w:rFonts w:ascii="Arial" w:eastAsia="Times New Roman" w:hAnsi="Arial" w:cs="Arial"/>
          <w:sz w:val="24"/>
          <w:szCs w:val="24"/>
          <w:lang w:val="ro-RO" w:eastAsia="ro-RO"/>
        </w:rPr>
      </w:pPr>
    </w:p>
    <w:p w14:paraId="1B54DAE0" w14:textId="77777777" w:rsidR="00F17FB0" w:rsidRPr="003D0810" w:rsidRDefault="00000000">
      <w:pPr>
        <w:spacing w:after="0" w:line="235" w:lineRule="auto"/>
        <w:ind w:firstLine="708"/>
        <w:jc w:val="both"/>
        <w:rPr>
          <w:rFonts w:ascii="Arial" w:eastAsia="Times New Roman" w:hAnsi="Arial" w:cs="Arial"/>
          <w:sz w:val="24"/>
          <w:szCs w:val="24"/>
          <w:lang w:val="ro-RO" w:eastAsia="ro-RO"/>
        </w:rPr>
      </w:pPr>
      <w:r w:rsidRPr="003D0810">
        <w:rPr>
          <w:rFonts w:ascii="Arial" w:eastAsia="Times New Roman" w:hAnsi="Arial" w:cs="Arial"/>
          <w:b/>
          <w:sz w:val="24"/>
          <w:szCs w:val="24"/>
          <w:u w:val="single"/>
          <w:lang w:val="ro-RO" w:eastAsia="ro-RO"/>
        </w:rPr>
        <w:t>Art. 30.</w:t>
      </w:r>
      <w:r w:rsidRPr="003D0810">
        <w:rPr>
          <w:rFonts w:ascii="Arial" w:eastAsia="Times New Roman" w:hAnsi="Arial" w:cs="Arial"/>
          <w:b/>
          <w:sz w:val="24"/>
          <w:szCs w:val="24"/>
          <w:lang w:val="ro-RO" w:eastAsia="ro-RO"/>
        </w:rPr>
        <w:t xml:space="preserve"> </w:t>
      </w:r>
      <w:r w:rsidRPr="003D0810">
        <w:rPr>
          <w:rFonts w:ascii="Arial" w:eastAsia="Times New Roman" w:hAnsi="Arial" w:cs="Arial"/>
          <w:sz w:val="24"/>
          <w:szCs w:val="24"/>
          <w:lang w:val="ro-RO" w:eastAsia="ro-RO"/>
        </w:rPr>
        <w:t>Prin semnare părţile recunosc faptul că au primit câte un exemplar original al prezentului contract.</w:t>
      </w:r>
    </w:p>
    <w:p w14:paraId="215D865D" w14:textId="77777777" w:rsidR="00F17FB0" w:rsidRPr="003D0810" w:rsidRDefault="00F17FB0">
      <w:pPr>
        <w:suppressAutoHyphens/>
        <w:autoSpaceDN w:val="0"/>
        <w:spacing w:after="0" w:line="240" w:lineRule="auto"/>
        <w:jc w:val="both"/>
        <w:textAlignment w:val="baseline"/>
        <w:rPr>
          <w:rFonts w:ascii="Arial" w:eastAsia="Times New Roman" w:hAnsi="Arial" w:cs="Arial"/>
          <w:sz w:val="24"/>
          <w:szCs w:val="24"/>
          <w:lang w:val="ro-RO" w:eastAsia="ro-RO"/>
        </w:rPr>
      </w:pPr>
    </w:p>
    <w:p w14:paraId="1BF86019" w14:textId="77777777" w:rsidR="00F17FB0" w:rsidRPr="003D0810" w:rsidRDefault="00F17FB0">
      <w:pPr>
        <w:suppressAutoHyphens/>
        <w:autoSpaceDN w:val="0"/>
        <w:spacing w:after="0" w:line="240" w:lineRule="auto"/>
        <w:ind w:left="1416"/>
        <w:textAlignment w:val="baseline"/>
        <w:rPr>
          <w:rFonts w:ascii="Arial" w:eastAsia="Times New Roman" w:hAnsi="Arial" w:cs="Arial"/>
          <w:sz w:val="24"/>
          <w:szCs w:val="24"/>
          <w:lang w:val="ro-RO" w:eastAsia="ro-RO"/>
        </w:rPr>
      </w:pPr>
    </w:p>
    <w:p w14:paraId="228B6F68" w14:textId="77777777" w:rsidR="00F17FB0" w:rsidRPr="003D0810" w:rsidRDefault="00F17FB0">
      <w:pPr>
        <w:suppressAutoHyphens/>
        <w:autoSpaceDN w:val="0"/>
        <w:spacing w:after="0" w:line="240" w:lineRule="auto"/>
        <w:ind w:left="1416"/>
        <w:textAlignment w:val="baseline"/>
        <w:rPr>
          <w:rFonts w:ascii="Arial" w:eastAsia="Times New Roman" w:hAnsi="Arial" w:cs="Arial"/>
          <w:sz w:val="24"/>
          <w:szCs w:val="24"/>
          <w:lang w:val="ro-RO" w:eastAsia="ro-RO"/>
        </w:rPr>
      </w:pPr>
    </w:p>
    <w:p w14:paraId="5A3DB7D4" w14:textId="77777777" w:rsidR="00F17FB0" w:rsidRPr="003D0810" w:rsidRDefault="00000000">
      <w:pPr>
        <w:suppressAutoHyphens/>
        <w:autoSpaceDN w:val="0"/>
        <w:spacing w:after="0" w:line="240" w:lineRule="auto"/>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VÂNZĂTOR,                                                                      </w:t>
      </w:r>
      <w:r w:rsidRPr="003D0810">
        <w:rPr>
          <w:rFonts w:ascii="Arial" w:eastAsia="Times New Roman" w:hAnsi="Arial" w:cs="Arial"/>
          <w:b/>
          <w:bCs/>
          <w:sz w:val="24"/>
          <w:szCs w:val="24"/>
          <w:lang w:val="en-US" w:eastAsia="ro-RO"/>
        </w:rPr>
        <w:t xml:space="preserve">   </w:t>
      </w:r>
      <w:r w:rsidRPr="003D0810">
        <w:rPr>
          <w:rFonts w:ascii="Arial" w:eastAsia="Times New Roman" w:hAnsi="Arial" w:cs="Arial"/>
          <w:b/>
          <w:bCs/>
          <w:sz w:val="24"/>
          <w:szCs w:val="24"/>
          <w:lang w:val="ro-RO" w:eastAsia="ro-RO"/>
        </w:rPr>
        <w:t>CUMPĂRĂTOR,</w:t>
      </w:r>
    </w:p>
    <w:p w14:paraId="0CC2320F" w14:textId="77777777" w:rsidR="00F17FB0" w:rsidRPr="003D0810" w:rsidRDefault="00F17FB0">
      <w:pPr>
        <w:suppressAutoHyphens/>
        <w:autoSpaceDN w:val="0"/>
        <w:spacing w:after="0" w:line="240" w:lineRule="auto"/>
        <w:jc w:val="both"/>
        <w:textAlignment w:val="baseline"/>
        <w:rPr>
          <w:rFonts w:ascii="Arial" w:eastAsia="Times New Roman" w:hAnsi="Arial" w:cs="Arial"/>
          <w:b/>
          <w:bCs/>
          <w:sz w:val="24"/>
          <w:szCs w:val="24"/>
          <w:lang w:val="ro-RO" w:eastAsia="ro-RO"/>
        </w:rPr>
      </w:pPr>
    </w:p>
    <w:p w14:paraId="1E05BD27" w14:textId="25806D41" w:rsidR="007568A5" w:rsidRPr="003D0810" w:rsidRDefault="00000000">
      <w:pPr>
        <w:suppressAutoHyphens/>
        <w:autoSpaceDN w:val="0"/>
        <w:spacing w:after="0" w:line="240" w:lineRule="auto"/>
        <w:ind w:left="5783" w:hangingChars="2400" w:hanging="5783"/>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en-US" w:eastAsia="ro-RO"/>
        </w:rPr>
        <w:t xml:space="preserve">PRIMĂRIA COMUNEI </w:t>
      </w:r>
      <w:r w:rsidR="007568A5" w:rsidRPr="003D0810">
        <w:rPr>
          <w:rFonts w:ascii="Arial" w:eastAsia="Times New Roman" w:hAnsi="Arial" w:cs="Arial"/>
          <w:b/>
          <w:bCs/>
          <w:sz w:val="24"/>
          <w:szCs w:val="24"/>
          <w:lang w:val="en-US" w:eastAsia="ro-RO"/>
        </w:rPr>
        <w:t>COVĂSÂNȚ</w:t>
      </w:r>
      <w:r w:rsidRPr="003D0810">
        <w:rPr>
          <w:rFonts w:ascii="Arial" w:eastAsia="Times New Roman" w:hAnsi="Arial" w:cs="Arial"/>
          <w:b/>
          <w:bCs/>
          <w:sz w:val="24"/>
          <w:szCs w:val="24"/>
          <w:lang w:val="en-US" w:eastAsia="ro-RO"/>
        </w:rPr>
        <w:t xml:space="preserve">  </w:t>
      </w:r>
      <w:r w:rsidR="007568A5" w:rsidRPr="003D0810">
        <w:rPr>
          <w:rFonts w:ascii="Arial" w:eastAsia="Times New Roman" w:hAnsi="Arial" w:cs="Arial"/>
          <w:b/>
          <w:bCs/>
          <w:sz w:val="24"/>
          <w:szCs w:val="24"/>
          <w:lang w:val="en-US" w:eastAsia="ro-RO"/>
        </w:rPr>
        <w:t xml:space="preserve">    </w:t>
      </w:r>
      <w:r w:rsidRPr="003D0810">
        <w:rPr>
          <w:rFonts w:ascii="Arial" w:eastAsia="Times New Roman" w:hAnsi="Arial" w:cs="Arial"/>
          <w:b/>
          <w:bCs/>
          <w:sz w:val="24"/>
          <w:szCs w:val="24"/>
          <w:lang w:val="en-US" w:eastAsia="ro-RO"/>
        </w:rPr>
        <w:t xml:space="preserve">  </w:t>
      </w:r>
      <w:r w:rsidR="007568A5" w:rsidRPr="003D0810">
        <w:rPr>
          <w:rFonts w:ascii="Arial" w:eastAsia="Times New Roman" w:hAnsi="Arial" w:cs="Arial"/>
          <w:b/>
          <w:bCs/>
          <w:sz w:val="24"/>
          <w:szCs w:val="24"/>
          <w:lang w:val="en-US" w:eastAsia="ro-RO"/>
        </w:rPr>
        <w:t xml:space="preserve">                </w:t>
      </w:r>
      <w:r w:rsidR="00C755D8">
        <w:rPr>
          <w:rFonts w:ascii="Arial" w:eastAsia="Times New Roman" w:hAnsi="Arial" w:cs="Arial"/>
          <w:b/>
          <w:bCs/>
          <w:sz w:val="24"/>
          <w:szCs w:val="24"/>
          <w:lang w:val="en-US" w:eastAsia="ro-RO"/>
        </w:rPr>
        <w:t xml:space="preserve">         </w:t>
      </w:r>
      <w:r w:rsidR="007568A5" w:rsidRPr="003D0810">
        <w:rPr>
          <w:rFonts w:ascii="Arial" w:eastAsia="Times New Roman" w:hAnsi="Arial" w:cs="Arial"/>
          <w:b/>
          <w:bCs/>
          <w:sz w:val="24"/>
          <w:szCs w:val="24"/>
          <w:lang w:val="ro-RO" w:eastAsia="ro-RO"/>
        </w:rPr>
        <w:t xml:space="preserve">SC </w:t>
      </w:r>
      <w:r w:rsidR="009542B2">
        <w:rPr>
          <w:rFonts w:ascii="Arial" w:eastAsia="Times New Roman" w:hAnsi="Arial" w:cs="Arial"/>
          <w:b/>
          <w:bCs/>
          <w:sz w:val="24"/>
          <w:szCs w:val="24"/>
          <w:lang w:val="ro-RO" w:eastAsia="ro-RO"/>
        </w:rPr>
        <w:t>.......................................</w:t>
      </w:r>
      <w:r w:rsidR="007568A5" w:rsidRPr="003D0810">
        <w:rPr>
          <w:rFonts w:ascii="Arial" w:eastAsia="Times New Roman" w:hAnsi="Arial" w:cs="Arial"/>
          <w:b/>
          <w:bCs/>
          <w:sz w:val="24"/>
          <w:szCs w:val="24"/>
          <w:lang w:val="ro-RO" w:eastAsia="ro-RO"/>
        </w:rPr>
        <w:t xml:space="preserve"> SRL </w:t>
      </w:r>
    </w:p>
    <w:p w14:paraId="063D70B5" w14:textId="3A8784A9" w:rsidR="007568A5" w:rsidRPr="003D0810" w:rsidRDefault="007568A5">
      <w:pPr>
        <w:suppressAutoHyphens/>
        <w:autoSpaceDN w:val="0"/>
        <w:spacing w:after="0" w:line="240" w:lineRule="auto"/>
        <w:ind w:left="5783" w:hangingChars="2400" w:hanging="5783"/>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PRIMAR</w:t>
      </w:r>
      <w:r w:rsidR="00C755D8">
        <w:rPr>
          <w:rFonts w:ascii="Arial" w:eastAsia="Times New Roman" w:hAnsi="Arial" w:cs="Arial"/>
          <w:b/>
          <w:bCs/>
          <w:sz w:val="24"/>
          <w:szCs w:val="24"/>
          <w:lang w:val="ro-RO" w:eastAsia="ro-RO"/>
        </w:rPr>
        <w:t xml:space="preserve">                                                                    ADMINISTRATOR</w:t>
      </w:r>
    </w:p>
    <w:p w14:paraId="11072E76" w14:textId="3A7EBB01" w:rsidR="00F17FB0" w:rsidRPr="003D0810" w:rsidRDefault="007568A5">
      <w:pPr>
        <w:suppressAutoHyphens/>
        <w:autoSpaceDN w:val="0"/>
        <w:spacing w:after="0" w:line="240" w:lineRule="auto"/>
        <w:ind w:left="5783" w:hangingChars="2400" w:hanging="5783"/>
        <w:textAlignment w:val="baseline"/>
        <w:rPr>
          <w:rFonts w:ascii="Arial" w:eastAsia="Times New Roman" w:hAnsi="Arial" w:cs="Arial"/>
          <w:b/>
          <w:bCs/>
          <w:sz w:val="24"/>
          <w:szCs w:val="24"/>
          <w:lang w:val="en-US" w:eastAsia="ro-RO"/>
        </w:rPr>
      </w:pPr>
      <w:r w:rsidRPr="003D0810">
        <w:rPr>
          <w:rFonts w:ascii="Arial" w:eastAsia="Times New Roman" w:hAnsi="Arial" w:cs="Arial"/>
          <w:b/>
          <w:bCs/>
          <w:sz w:val="24"/>
          <w:szCs w:val="24"/>
          <w:lang w:val="en-US" w:eastAsia="ro-RO"/>
        </w:rPr>
        <w:t xml:space="preserve">    Marius-Silviu ONEȚ</w:t>
      </w:r>
      <w:r w:rsidR="00C755D8">
        <w:rPr>
          <w:rFonts w:ascii="Arial" w:eastAsia="Times New Roman" w:hAnsi="Arial" w:cs="Arial"/>
          <w:b/>
          <w:bCs/>
          <w:sz w:val="24"/>
          <w:szCs w:val="24"/>
          <w:lang w:val="en-US" w:eastAsia="ro-RO"/>
        </w:rPr>
        <w:t xml:space="preserve">                                                               </w:t>
      </w:r>
      <w:r w:rsidR="009542B2">
        <w:rPr>
          <w:rFonts w:ascii="Arial" w:eastAsia="Times New Roman" w:hAnsi="Arial" w:cs="Arial"/>
          <w:b/>
          <w:bCs/>
          <w:sz w:val="24"/>
          <w:szCs w:val="24"/>
          <w:lang w:val="en-US" w:eastAsia="ro-RO"/>
        </w:rPr>
        <w:t>…………………</w:t>
      </w:r>
    </w:p>
    <w:p w14:paraId="78E05C6A" w14:textId="77777777" w:rsidR="007568A5" w:rsidRPr="003D0810" w:rsidRDefault="007568A5">
      <w:pPr>
        <w:suppressAutoHyphens/>
        <w:autoSpaceDN w:val="0"/>
        <w:spacing w:after="0" w:line="240" w:lineRule="auto"/>
        <w:ind w:left="5783" w:hangingChars="2400" w:hanging="5783"/>
        <w:textAlignment w:val="baseline"/>
        <w:rPr>
          <w:rFonts w:ascii="Arial" w:eastAsia="Times New Roman" w:hAnsi="Arial" w:cs="Arial"/>
          <w:b/>
          <w:bCs/>
          <w:sz w:val="24"/>
          <w:szCs w:val="24"/>
          <w:lang w:val="en-US" w:eastAsia="ro-RO"/>
        </w:rPr>
      </w:pPr>
    </w:p>
    <w:p w14:paraId="6BAE6BA9" w14:textId="77777777" w:rsidR="007568A5" w:rsidRPr="003D0810" w:rsidRDefault="007568A5">
      <w:pPr>
        <w:suppressAutoHyphens/>
        <w:autoSpaceDN w:val="0"/>
        <w:spacing w:after="0" w:line="240" w:lineRule="auto"/>
        <w:ind w:left="5783" w:hangingChars="2400" w:hanging="5783"/>
        <w:textAlignment w:val="baseline"/>
        <w:rPr>
          <w:rFonts w:ascii="Arial" w:eastAsia="Times New Roman" w:hAnsi="Arial" w:cs="Arial"/>
          <w:b/>
          <w:bCs/>
          <w:sz w:val="24"/>
          <w:szCs w:val="24"/>
          <w:lang w:val="en-US" w:eastAsia="ro-RO"/>
        </w:rPr>
      </w:pPr>
    </w:p>
    <w:p w14:paraId="4D309677" w14:textId="77777777" w:rsidR="007568A5" w:rsidRPr="003D0810" w:rsidRDefault="007568A5">
      <w:pPr>
        <w:suppressAutoHyphens/>
        <w:autoSpaceDN w:val="0"/>
        <w:spacing w:after="0" w:line="240" w:lineRule="auto"/>
        <w:ind w:left="5783" w:hangingChars="2400" w:hanging="5783"/>
        <w:textAlignment w:val="baseline"/>
        <w:rPr>
          <w:rFonts w:ascii="Arial" w:eastAsia="Times New Roman" w:hAnsi="Arial" w:cs="Arial"/>
          <w:b/>
          <w:bCs/>
          <w:sz w:val="24"/>
          <w:szCs w:val="24"/>
          <w:lang w:val="en-US" w:eastAsia="ro-RO"/>
        </w:rPr>
      </w:pPr>
    </w:p>
    <w:p w14:paraId="7AEAFF65" w14:textId="77777777" w:rsidR="00F17FB0" w:rsidRPr="003D0810" w:rsidRDefault="00F17FB0">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p>
    <w:p w14:paraId="59EAE0D5" w14:textId="13790B96" w:rsidR="007568A5"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Compartiment buget-finante si contabilitate</w:t>
      </w:r>
    </w:p>
    <w:p w14:paraId="0F175201" w14:textId="1E0859AD" w:rsidR="007568A5"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Inspector Superior</w:t>
      </w:r>
    </w:p>
    <w:p w14:paraId="5B8B6726" w14:textId="5276B1FB"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Adriana-Ionela FECHETE</w:t>
      </w:r>
    </w:p>
    <w:p w14:paraId="6C0CE7C4" w14:textId="77777777"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p>
    <w:p w14:paraId="79612849" w14:textId="77777777"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p>
    <w:p w14:paraId="606AC19B" w14:textId="77777777"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p>
    <w:p w14:paraId="566E6539" w14:textId="790DA2C7"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Compartiment administrație publică, urbanism și </w:t>
      </w:r>
    </w:p>
    <w:p w14:paraId="4F3C750D" w14:textId="30D67549"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resurse umane</w:t>
      </w:r>
    </w:p>
    <w:p w14:paraId="70DFECB7" w14:textId="6F37EC0A"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Consilier Principal</w:t>
      </w:r>
    </w:p>
    <w:p w14:paraId="41A3E9A3" w14:textId="59DC8300"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 xml:space="preserve">          Ovidiu DRĂGOIU</w:t>
      </w:r>
    </w:p>
    <w:p w14:paraId="310243AD" w14:textId="5DC1732D" w:rsidR="001922A2" w:rsidRPr="003D0810" w:rsidRDefault="001922A2">
      <w:pPr>
        <w:suppressAutoHyphens/>
        <w:autoSpaceDN w:val="0"/>
        <w:spacing w:after="0" w:line="240" w:lineRule="auto"/>
        <w:ind w:firstLineChars="100" w:firstLine="241"/>
        <w:jc w:val="both"/>
        <w:textAlignment w:val="baseline"/>
        <w:rPr>
          <w:rFonts w:ascii="Arial" w:eastAsia="Times New Roman" w:hAnsi="Arial" w:cs="Arial"/>
          <w:b/>
          <w:bCs/>
          <w:sz w:val="24"/>
          <w:szCs w:val="24"/>
          <w:lang w:val="ro-RO" w:eastAsia="ro-RO"/>
        </w:rPr>
        <w:sectPr w:rsidR="001922A2" w:rsidRPr="003D0810">
          <w:headerReference w:type="default" r:id="rId7"/>
          <w:pgSz w:w="11906" w:h="16838"/>
          <w:pgMar w:top="567" w:right="567" w:bottom="567" w:left="1134" w:header="709" w:footer="709" w:gutter="0"/>
          <w:pgNumType w:start="1"/>
          <w:cols w:space="720"/>
          <w:titlePg/>
        </w:sectPr>
      </w:pPr>
      <w:r w:rsidRPr="003D0810">
        <w:rPr>
          <w:rFonts w:ascii="Arial" w:eastAsia="Times New Roman" w:hAnsi="Arial" w:cs="Arial"/>
          <w:b/>
          <w:bCs/>
          <w:sz w:val="24"/>
          <w:szCs w:val="24"/>
          <w:lang w:val="ro-RO" w:eastAsia="ro-RO"/>
        </w:rPr>
        <w:t xml:space="preserve">           </w:t>
      </w:r>
    </w:p>
    <w:p w14:paraId="3EEB23AE" w14:textId="77777777" w:rsidR="00F17FB0" w:rsidRPr="003D0810" w:rsidRDefault="00000000">
      <w:pPr>
        <w:spacing w:after="0" w:line="240" w:lineRule="auto"/>
        <w:jc w:val="center"/>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lastRenderedPageBreak/>
        <w:t>ANEXA NR. 1</w:t>
      </w:r>
    </w:p>
    <w:p w14:paraId="5DC4B043" w14:textId="77777777" w:rsidR="00F17FB0" w:rsidRPr="003D0810" w:rsidRDefault="00000000">
      <w:pPr>
        <w:spacing w:after="0" w:line="240" w:lineRule="auto"/>
        <w:jc w:val="center"/>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La contractul de vânzare-cumpărare de lemn fasonat:</w:t>
      </w:r>
    </w:p>
    <w:p w14:paraId="7FDF6041" w14:textId="1E8188FE" w:rsidR="00F17FB0" w:rsidRPr="003D0810" w:rsidRDefault="00000000">
      <w:pPr>
        <w:spacing w:after="0" w:line="240" w:lineRule="auto"/>
        <w:jc w:val="center"/>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a) nr.</w:t>
      </w:r>
      <w:r w:rsidR="00C755D8">
        <w:rPr>
          <w:rFonts w:ascii="Arial" w:eastAsia="Times New Roman" w:hAnsi="Arial" w:cs="Arial"/>
          <w:sz w:val="24"/>
          <w:szCs w:val="24"/>
          <w:lang w:val="ro-RO" w:eastAsia="ro-RO"/>
        </w:rPr>
        <w:t>15050/17.02.2025</w:t>
      </w:r>
      <w:r w:rsidRPr="003D0810">
        <w:rPr>
          <w:rFonts w:ascii="Arial" w:eastAsia="Times New Roman" w:hAnsi="Arial" w:cs="Arial"/>
          <w:sz w:val="24"/>
          <w:szCs w:val="24"/>
          <w:lang w:val="ro-RO" w:eastAsia="ro-RO"/>
        </w:rPr>
        <w:t xml:space="preserve"> (la cumpărător);</w:t>
      </w:r>
    </w:p>
    <w:p w14:paraId="377CA8E8" w14:textId="46EB1B88" w:rsidR="00F17FB0" w:rsidRPr="003D0810" w:rsidRDefault="00000000">
      <w:pPr>
        <w:spacing w:after="0" w:line="240" w:lineRule="auto"/>
        <w:jc w:val="center"/>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b) nr.</w:t>
      </w:r>
      <w:r w:rsidR="00BD3234" w:rsidRPr="003D0810">
        <w:rPr>
          <w:rFonts w:ascii="Arial" w:eastAsia="Times New Roman" w:hAnsi="Arial" w:cs="Arial"/>
          <w:sz w:val="24"/>
          <w:szCs w:val="24"/>
          <w:lang w:val="ro-RO" w:eastAsia="ro-RO"/>
        </w:rPr>
        <w:t xml:space="preserve"> _________</w:t>
      </w:r>
      <w:r w:rsidRPr="003D0810">
        <w:rPr>
          <w:rFonts w:ascii="Arial" w:eastAsia="Times New Roman" w:hAnsi="Arial" w:cs="Arial"/>
          <w:sz w:val="24"/>
          <w:szCs w:val="24"/>
          <w:lang w:val="ro-RO" w:eastAsia="ro-RO"/>
        </w:rPr>
        <w:t xml:space="preserve"> (la vânzător).</w:t>
      </w:r>
    </w:p>
    <w:p w14:paraId="44689988" w14:textId="77777777" w:rsidR="00F17FB0" w:rsidRPr="003D0810" w:rsidRDefault="00F17FB0">
      <w:pPr>
        <w:spacing w:after="0" w:line="240" w:lineRule="auto"/>
        <w:rPr>
          <w:rFonts w:ascii="Arial" w:eastAsia="Times New Roman" w:hAnsi="Arial" w:cs="Arial"/>
          <w:sz w:val="24"/>
          <w:szCs w:val="24"/>
          <w:lang w:val="ro-RO" w:eastAsia="ro-RO"/>
        </w:rPr>
      </w:pPr>
    </w:p>
    <w:p w14:paraId="7BD6DAA8" w14:textId="77777777" w:rsidR="00F17FB0" w:rsidRPr="003D0810" w:rsidRDefault="00000000">
      <w:pPr>
        <w:spacing w:after="0" w:line="240" w:lineRule="auto"/>
        <w:jc w:val="center"/>
        <w:rPr>
          <w:rFonts w:ascii="Arial" w:eastAsia="Times New Roman" w:hAnsi="Arial" w:cs="Arial"/>
          <w:b/>
          <w:bCs/>
          <w:sz w:val="24"/>
          <w:szCs w:val="24"/>
          <w:lang w:val="ro-RO" w:eastAsia="ro-RO"/>
        </w:rPr>
      </w:pPr>
      <w:r w:rsidRPr="003D0810">
        <w:rPr>
          <w:rFonts w:ascii="Arial" w:eastAsia="Times New Roman" w:hAnsi="Arial" w:cs="Arial"/>
          <w:b/>
          <w:bCs/>
          <w:sz w:val="24"/>
          <w:szCs w:val="24"/>
          <w:lang w:val="ro-RO" w:eastAsia="ro-RO"/>
        </w:rPr>
        <w:t>GRAFIC DE EȘALONARE</w:t>
      </w:r>
    </w:p>
    <w:tbl>
      <w:tblPr>
        <w:tblW w:w="13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81"/>
        <w:gridCol w:w="1039"/>
        <w:gridCol w:w="1170"/>
        <w:gridCol w:w="915"/>
        <w:gridCol w:w="1080"/>
        <w:gridCol w:w="900"/>
        <w:gridCol w:w="1124"/>
        <w:gridCol w:w="897"/>
        <w:gridCol w:w="1190"/>
        <w:gridCol w:w="839"/>
        <w:gridCol w:w="900"/>
        <w:gridCol w:w="869"/>
        <w:gridCol w:w="1384"/>
      </w:tblGrid>
      <w:tr w:rsidR="00F17FB0" w:rsidRPr="003D0810" w14:paraId="7C852ABA" w14:textId="77777777">
        <w:trPr>
          <w:trHeight w:val="326"/>
          <w:jc w:val="center"/>
        </w:trPr>
        <w:tc>
          <w:tcPr>
            <w:tcW w:w="525" w:type="dxa"/>
            <w:tcBorders>
              <w:top w:val="single" w:sz="12" w:space="0" w:color="auto"/>
              <w:left w:val="single" w:sz="12" w:space="0" w:color="auto"/>
              <w:bottom w:val="single" w:sz="12" w:space="0" w:color="auto"/>
            </w:tcBorders>
          </w:tcPr>
          <w:p w14:paraId="23791038"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Nr. Crt.</w:t>
            </w:r>
          </w:p>
        </w:tc>
        <w:tc>
          <w:tcPr>
            <w:tcW w:w="581" w:type="dxa"/>
            <w:tcBorders>
              <w:top w:val="single" w:sz="12" w:space="0" w:color="auto"/>
              <w:bottom w:val="single" w:sz="12" w:space="0" w:color="auto"/>
            </w:tcBorders>
          </w:tcPr>
          <w:p w14:paraId="766FF0F5"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Cod lot</w:t>
            </w:r>
          </w:p>
        </w:tc>
        <w:tc>
          <w:tcPr>
            <w:tcW w:w="1039" w:type="dxa"/>
            <w:tcBorders>
              <w:top w:val="single" w:sz="12" w:space="0" w:color="auto"/>
              <w:bottom w:val="single" w:sz="12" w:space="0" w:color="auto"/>
            </w:tcBorders>
          </w:tcPr>
          <w:p w14:paraId="3F7BE52F"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Proprietar </w:t>
            </w:r>
          </w:p>
        </w:tc>
        <w:tc>
          <w:tcPr>
            <w:tcW w:w="1170" w:type="dxa"/>
            <w:tcBorders>
              <w:top w:val="single" w:sz="12" w:space="0" w:color="auto"/>
              <w:bottom w:val="single" w:sz="12" w:space="0" w:color="auto"/>
            </w:tcBorders>
          </w:tcPr>
          <w:p w14:paraId="0F14116C"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Certificat/</w:t>
            </w:r>
          </w:p>
          <w:p w14:paraId="0FED0B71"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Necertificat</w:t>
            </w:r>
          </w:p>
        </w:tc>
        <w:tc>
          <w:tcPr>
            <w:tcW w:w="915" w:type="dxa"/>
            <w:tcBorders>
              <w:top w:val="single" w:sz="12" w:space="0" w:color="auto"/>
              <w:bottom w:val="single" w:sz="12" w:space="0" w:color="auto"/>
            </w:tcBorders>
          </w:tcPr>
          <w:p w14:paraId="13DCB22A"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Specia</w:t>
            </w:r>
          </w:p>
        </w:tc>
        <w:tc>
          <w:tcPr>
            <w:tcW w:w="1080" w:type="dxa"/>
            <w:tcBorders>
              <w:top w:val="single" w:sz="12" w:space="0" w:color="auto"/>
              <w:bottom w:val="single" w:sz="12" w:space="0" w:color="auto"/>
            </w:tcBorders>
          </w:tcPr>
          <w:p w14:paraId="14ABAD02"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Natura produsului</w:t>
            </w:r>
          </w:p>
        </w:tc>
        <w:tc>
          <w:tcPr>
            <w:tcW w:w="900" w:type="dxa"/>
            <w:tcBorders>
              <w:top w:val="single" w:sz="12" w:space="0" w:color="auto"/>
              <w:bottom w:val="single" w:sz="12" w:space="0" w:color="auto"/>
            </w:tcBorders>
          </w:tcPr>
          <w:p w14:paraId="1918DE9A"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Volum</w:t>
            </w:r>
          </w:p>
          <w:p w14:paraId="6A206840"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brut</w:t>
            </w:r>
          </w:p>
          <w:p w14:paraId="784C42D4" w14:textId="77777777" w:rsidR="00F17FB0" w:rsidRPr="00C27CAE" w:rsidRDefault="00F17FB0">
            <w:pPr>
              <w:spacing w:after="0" w:line="240" w:lineRule="auto"/>
              <w:jc w:val="center"/>
              <w:rPr>
                <w:rFonts w:ascii="Arial" w:eastAsia="Times New Roman" w:hAnsi="Arial" w:cs="Arial"/>
                <w:sz w:val="16"/>
                <w:szCs w:val="16"/>
                <w:lang w:val="ro-RO" w:eastAsia="ro-RO"/>
              </w:rPr>
            </w:pPr>
          </w:p>
          <w:p w14:paraId="20ACA838"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-mc- </w:t>
            </w:r>
          </w:p>
        </w:tc>
        <w:tc>
          <w:tcPr>
            <w:tcW w:w="1124" w:type="dxa"/>
            <w:tcBorders>
              <w:top w:val="single" w:sz="12" w:space="0" w:color="auto"/>
              <w:bottom w:val="single" w:sz="12" w:space="0" w:color="auto"/>
            </w:tcBorders>
          </w:tcPr>
          <w:p w14:paraId="1ABE20B9"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Preț </w:t>
            </w:r>
          </w:p>
          <w:p w14:paraId="0AFA0B6A"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adjudecare </w:t>
            </w:r>
          </w:p>
          <w:p w14:paraId="35948972"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 -lei/mc brut-</w:t>
            </w:r>
          </w:p>
        </w:tc>
        <w:tc>
          <w:tcPr>
            <w:tcW w:w="897" w:type="dxa"/>
            <w:tcBorders>
              <w:top w:val="single" w:sz="12" w:space="0" w:color="auto"/>
              <w:bottom w:val="single" w:sz="12" w:space="0" w:color="auto"/>
            </w:tcBorders>
          </w:tcPr>
          <w:p w14:paraId="1E69AD23"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Valoare</w:t>
            </w:r>
          </w:p>
          <w:p w14:paraId="5723DF92" w14:textId="77777777" w:rsidR="00F17FB0" w:rsidRPr="00C27CAE" w:rsidRDefault="00F17FB0">
            <w:pPr>
              <w:spacing w:after="0" w:line="240" w:lineRule="auto"/>
              <w:jc w:val="center"/>
              <w:rPr>
                <w:rFonts w:ascii="Arial" w:eastAsia="Times New Roman" w:hAnsi="Arial" w:cs="Arial"/>
                <w:sz w:val="16"/>
                <w:szCs w:val="16"/>
                <w:lang w:val="ro-RO" w:eastAsia="ro-RO"/>
              </w:rPr>
            </w:pPr>
          </w:p>
          <w:p w14:paraId="1644C54D"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-lei-</w:t>
            </w:r>
          </w:p>
        </w:tc>
        <w:tc>
          <w:tcPr>
            <w:tcW w:w="1190" w:type="dxa"/>
            <w:tcBorders>
              <w:top w:val="single" w:sz="12" w:space="0" w:color="auto"/>
              <w:bottom w:val="single" w:sz="12" w:space="0" w:color="auto"/>
            </w:tcBorders>
          </w:tcPr>
          <w:p w14:paraId="6751C59B"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Garanție de</w:t>
            </w:r>
          </w:p>
          <w:p w14:paraId="4716B2B6"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contractare -lei-</w:t>
            </w:r>
          </w:p>
        </w:tc>
        <w:tc>
          <w:tcPr>
            <w:tcW w:w="839" w:type="dxa"/>
            <w:tcBorders>
              <w:top w:val="single" w:sz="12" w:space="0" w:color="auto"/>
              <w:bottom w:val="single" w:sz="12" w:space="0" w:color="auto"/>
            </w:tcBorders>
          </w:tcPr>
          <w:p w14:paraId="4CD2BD11"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Tranșa</w:t>
            </w:r>
          </w:p>
          <w:p w14:paraId="4BAC23EB"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Volum</w:t>
            </w:r>
          </w:p>
          <w:p w14:paraId="25EADA0C" w14:textId="77777777" w:rsidR="00F17FB0" w:rsidRPr="00C27CAE" w:rsidRDefault="00F17FB0">
            <w:pPr>
              <w:spacing w:after="0" w:line="240" w:lineRule="auto"/>
              <w:jc w:val="center"/>
              <w:rPr>
                <w:rFonts w:ascii="Arial" w:eastAsia="Times New Roman" w:hAnsi="Arial" w:cs="Arial"/>
                <w:sz w:val="16"/>
                <w:szCs w:val="16"/>
                <w:lang w:val="ro-RO" w:eastAsia="ro-RO"/>
              </w:rPr>
            </w:pPr>
          </w:p>
          <w:p w14:paraId="3DBBB283"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 -mc-</w:t>
            </w:r>
          </w:p>
        </w:tc>
        <w:tc>
          <w:tcPr>
            <w:tcW w:w="900" w:type="dxa"/>
            <w:tcBorders>
              <w:top w:val="single" w:sz="12" w:space="0" w:color="auto"/>
              <w:bottom w:val="single" w:sz="12" w:space="0" w:color="auto"/>
            </w:tcBorders>
          </w:tcPr>
          <w:p w14:paraId="64BC0F40"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 xml:space="preserve">Termen de plată </w:t>
            </w:r>
          </w:p>
        </w:tc>
        <w:tc>
          <w:tcPr>
            <w:tcW w:w="869" w:type="dxa"/>
            <w:tcBorders>
              <w:top w:val="single" w:sz="12" w:space="0" w:color="auto"/>
              <w:bottom w:val="single" w:sz="12" w:space="0" w:color="auto"/>
            </w:tcBorders>
          </w:tcPr>
          <w:p w14:paraId="1DA1E4EA"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Termen de ridicare</w:t>
            </w:r>
          </w:p>
        </w:tc>
        <w:tc>
          <w:tcPr>
            <w:tcW w:w="1384" w:type="dxa"/>
            <w:tcBorders>
              <w:top w:val="single" w:sz="12" w:space="0" w:color="auto"/>
              <w:bottom w:val="single" w:sz="12" w:space="0" w:color="auto"/>
              <w:right w:val="single" w:sz="12" w:space="0" w:color="auto"/>
            </w:tcBorders>
          </w:tcPr>
          <w:p w14:paraId="66D7B69A" w14:textId="77777777" w:rsidR="00F17FB0" w:rsidRPr="00C27CAE" w:rsidRDefault="00000000">
            <w:pPr>
              <w:spacing w:after="0" w:line="240" w:lineRule="auto"/>
              <w:jc w:val="center"/>
              <w:rPr>
                <w:rFonts w:ascii="Arial" w:eastAsia="Times New Roman" w:hAnsi="Arial" w:cs="Arial"/>
                <w:sz w:val="16"/>
                <w:szCs w:val="16"/>
                <w:lang w:val="ro-RO" w:eastAsia="ro-RO"/>
              </w:rPr>
            </w:pPr>
            <w:r w:rsidRPr="00C27CAE">
              <w:rPr>
                <w:rFonts w:ascii="Arial" w:eastAsia="Times New Roman" w:hAnsi="Arial" w:cs="Arial"/>
                <w:sz w:val="16"/>
                <w:szCs w:val="16"/>
                <w:lang w:val="ro-RO" w:eastAsia="ro-RO"/>
              </w:rPr>
              <w:t>Locul de livrare/ Condiția de livrare</w:t>
            </w:r>
          </w:p>
        </w:tc>
      </w:tr>
      <w:tr w:rsidR="00F17FB0" w:rsidRPr="003D0810" w14:paraId="541D0C21" w14:textId="77777777" w:rsidTr="00C27CAE">
        <w:trPr>
          <w:trHeight w:val="565"/>
          <w:jc w:val="center"/>
        </w:trPr>
        <w:tc>
          <w:tcPr>
            <w:tcW w:w="525" w:type="dxa"/>
            <w:tcBorders>
              <w:top w:val="single" w:sz="12" w:space="0" w:color="auto"/>
              <w:left w:val="single" w:sz="12" w:space="0" w:color="auto"/>
              <w:bottom w:val="single" w:sz="12" w:space="0" w:color="auto"/>
            </w:tcBorders>
            <w:vAlign w:val="center"/>
          </w:tcPr>
          <w:p w14:paraId="1BC51A48" w14:textId="2792114A" w:rsidR="00F17FB0" w:rsidRPr="00C27CAE" w:rsidRDefault="00C27CAE" w:rsidP="00C27CAE">
            <w:pPr>
              <w:spacing w:after="0" w:line="240" w:lineRule="auto"/>
              <w:jc w:val="center"/>
              <w:rPr>
                <w:rFonts w:ascii="Arial" w:eastAsia="Times New Roman" w:hAnsi="Arial" w:cs="Arial"/>
                <w:sz w:val="16"/>
                <w:szCs w:val="16"/>
                <w:lang w:val="en-US" w:eastAsia="ro-RO"/>
              </w:rPr>
            </w:pPr>
            <w:r w:rsidRPr="00C27CAE">
              <w:rPr>
                <w:rFonts w:ascii="Arial" w:eastAsia="Times New Roman" w:hAnsi="Arial" w:cs="Arial"/>
                <w:sz w:val="16"/>
                <w:szCs w:val="16"/>
                <w:lang w:val="en-US" w:eastAsia="ro-RO"/>
              </w:rPr>
              <w:t>1</w:t>
            </w:r>
          </w:p>
        </w:tc>
        <w:tc>
          <w:tcPr>
            <w:tcW w:w="581" w:type="dxa"/>
            <w:tcBorders>
              <w:top w:val="single" w:sz="12" w:space="0" w:color="auto"/>
              <w:bottom w:val="single" w:sz="12" w:space="0" w:color="auto"/>
            </w:tcBorders>
            <w:vAlign w:val="center"/>
          </w:tcPr>
          <w:p w14:paraId="738E079B" w14:textId="77777777" w:rsidR="00F17FB0" w:rsidRPr="00C27CAE" w:rsidRDefault="00F17FB0" w:rsidP="00C27CAE">
            <w:pPr>
              <w:spacing w:after="0" w:line="240" w:lineRule="auto"/>
              <w:jc w:val="center"/>
              <w:rPr>
                <w:rFonts w:ascii="Arial" w:eastAsia="Times New Roman" w:hAnsi="Arial" w:cs="Arial"/>
                <w:sz w:val="16"/>
                <w:szCs w:val="16"/>
                <w:lang w:val="ro-RO" w:eastAsia="ro-RO"/>
              </w:rPr>
            </w:pPr>
          </w:p>
        </w:tc>
        <w:tc>
          <w:tcPr>
            <w:tcW w:w="1039" w:type="dxa"/>
            <w:tcBorders>
              <w:top w:val="single" w:sz="12" w:space="0" w:color="auto"/>
              <w:bottom w:val="single" w:sz="12" w:space="0" w:color="auto"/>
            </w:tcBorders>
            <w:vAlign w:val="center"/>
          </w:tcPr>
          <w:p w14:paraId="2AC6C224" w14:textId="3C42E5E7" w:rsidR="00F17FB0" w:rsidRPr="00C27CAE" w:rsidRDefault="00C27CAE" w:rsidP="00C27CAE">
            <w:pPr>
              <w:spacing w:after="0" w:line="240" w:lineRule="auto"/>
              <w:jc w:val="center"/>
              <w:rPr>
                <w:rFonts w:ascii="Arial" w:eastAsia="Times New Roman" w:hAnsi="Arial" w:cs="Arial"/>
                <w:sz w:val="16"/>
                <w:szCs w:val="16"/>
                <w:lang w:val="en-US" w:eastAsia="ro-RO"/>
              </w:rPr>
            </w:pPr>
            <w:r w:rsidRPr="00C27CAE">
              <w:rPr>
                <w:rFonts w:ascii="Arial" w:eastAsia="Times New Roman" w:hAnsi="Arial" w:cs="Arial"/>
                <w:sz w:val="16"/>
                <w:szCs w:val="16"/>
                <w:lang w:val="en-US" w:eastAsia="ro-RO"/>
              </w:rPr>
              <w:t>Comuna Covăsânț</w:t>
            </w:r>
          </w:p>
        </w:tc>
        <w:tc>
          <w:tcPr>
            <w:tcW w:w="1170" w:type="dxa"/>
            <w:tcBorders>
              <w:top w:val="single" w:sz="12" w:space="0" w:color="auto"/>
              <w:bottom w:val="single" w:sz="12" w:space="0" w:color="auto"/>
            </w:tcBorders>
            <w:vAlign w:val="center"/>
          </w:tcPr>
          <w:p w14:paraId="2612AA3C" w14:textId="1241F356" w:rsidR="00F17FB0" w:rsidRPr="00C27CAE" w:rsidRDefault="00C27CAE" w:rsidP="00C27CAE">
            <w:pPr>
              <w:spacing w:after="0" w:line="240" w:lineRule="auto"/>
              <w:jc w:val="center"/>
              <w:rPr>
                <w:rFonts w:ascii="Arial" w:eastAsia="Times New Roman" w:hAnsi="Arial" w:cs="Arial"/>
                <w:sz w:val="16"/>
                <w:szCs w:val="16"/>
                <w:lang w:val="en-US" w:eastAsia="ro-RO"/>
              </w:rPr>
            </w:pPr>
            <w:r w:rsidRPr="00C27CAE">
              <w:rPr>
                <w:rFonts w:ascii="Arial" w:eastAsia="Times New Roman" w:hAnsi="Arial" w:cs="Arial"/>
                <w:sz w:val="16"/>
                <w:szCs w:val="16"/>
                <w:lang w:val="en-US" w:eastAsia="ro-RO"/>
              </w:rPr>
              <w:t>NU</w:t>
            </w:r>
          </w:p>
        </w:tc>
        <w:tc>
          <w:tcPr>
            <w:tcW w:w="915" w:type="dxa"/>
            <w:tcBorders>
              <w:top w:val="single" w:sz="12" w:space="0" w:color="auto"/>
              <w:bottom w:val="single" w:sz="12" w:space="0" w:color="auto"/>
            </w:tcBorders>
            <w:vAlign w:val="center"/>
          </w:tcPr>
          <w:p w14:paraId="35197A64" w14:textId="6C2FD8FF"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FAG</w:t>
            </w:r>
          </w:p>
        </w:tc>
        <w:tc>
          <w:tcPr>
            <w:tcW w:w="1080" w:type="dxa"/>
            <w:tcBorders>
              <w:top w:val="single" w:sz="12" w:space="0" w:color="auto"/>
              <w:bottom w:val="single" w:sz="12" w:space="0" w:color="auto"/>
            </w:tcBorders>
            <w:vAlign w:val="center"/>
          </w:tcPr>
          <w:p w14:paraId="2D7929D1" w14:textId="79718468"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LEMN FASONAT</w:t>
            </w:r>
          </w:p>
        </w:tc>
        <w:tc>
          <w:tcPr>
            <w:tcW w:w="900" w:type="dxa"/>
            <w:tcBorders>
              <w:top w:val="single" w:sz="12" w:space="0" w:color="auto"/>
              <w:bottom w:val="single" w:sz="12" w:space="0" w:color="auto"/>
            </w:tcBorders>
            <w:vAlign w:val="center"/>
          </w:tcPr>
          <w:p w14:paraId="1C460873" w14:textId="1E1A86CB"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41,894</w:t>
            </w:r>
          </w:p>
        </w:tc>
        <w:tc>
          <w:tcPr>
            <w:tcW w:w="1124" w:type="dxa"/>
            <w:tcBorders>
              <w:top w:val="single" w:sz="12" w:space="0" w:color="auto"/>
              <w:bottom w:val="single" w:sz="12" w:space="0" w:color="auto"/>
            </w:tcBorders>
            <w:vAlign w:val="center"/>
          </w:tcPr>
          <w:p w14:paraId="45BEEF3B" w14:textId="37C9003A"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330</w:t>
            </w:r>
          </w:p>
        </w:tc>
        <w:tc>
          <w:tcPr>
            <w:tcW w:w="897" w:type="dxa"/>
            <w:tcBorders>
              <w:top w:val="single" w:sz="12" w:space="0" w:color="auto"/>
              <w:bottom w:val="single" w:sz="12" w:space="0" w:color="auto"/>
            </w:tcBorders>
            <w:vAlign w:val="center"/>
          </w:tcPr>
          <w:p w14:paraId="48EC80E7" w14:textId="7A955883"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13825</w:t>
            </w:r>
          </w:p>
        </w:tc>
        <w:tc>
          <w:tcPr>
            <w:tcW w:w="1190" w:type="dxa"/>
            <w:tcBorders>
              <w:top w:val="single" w:sz="12" w:space="0" w:color="auto"/>
              <w:bottom w:val="single" w:sz="12" w:space="0" w:color="auto"/>
            </w:tcBorders>
            <w:vAlign w:val="center"/>
          </w:tcPr>
          <w:p w14:paraId="3419E8EC" w14:textId="62361844"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691,00</w:t>
            </w:r>
          </w:p>
        </w:tc>
        <w:tc>
          <w:tcPr>
            <w:tcW w:w="839" w:type="dxa"/>
            <w:tcBorders>
              <w:top w:val="single" w:sz="12" w:space="0" w:color="auto"/>
              <w:bottom w:val="single" w:sz="12" w:space="0" w:color="auto"/>
            </w:tcBorders>
            <w:vAlign w:val="center"/>
          </w:tcPr>
          <w:p w14:paraId="610978C1" w14:textId="712DC322" w:rsidR="00F17FB0" w:rsidRPr="00C27CAE" w:rsidRDefault="00C27CAE" w:rsidP="00C27CAE">
            <w:pPr>
              <w:spacing w:after="0" w:line="240" w:lineRule="auto"/>
              <w:jc w:val="center"/>
              <w:rPr>
                <w:rFonts w:ascii="Arial" w:eastAsia="Times New Roman" w:hAnsi="Arial" w:cs="Arial"/>
                <w:sz w:val="16"/>
                <w:szCs w:val="16"/>
                <w:lang w:val="en-US" w:eastAsia="ro-RO"/>
              </w:rPr>
            </w:pPr>
            <w:r>
              <w:rPr>
                <w:rFonts w:ascii="Arial" w:eastAsia="Times New Roman" w:hAnsi="Arial" w:cs="Arial"/>
                <w:sz w:val="16"/>
                <w:szCs w:val="16"/>
                <w:lang w:val="en-US" w:eastAsia="ro-RO"/>
              </w:rPr>
              <w:t>41,894</w:t>
            </w:r>
          </w:p>
        </w:tc>
        <w:tc>
          <w:tcPr>
            <w:tcW w:w="900" w:type="dxa"/>
            <w:tcBorders>
              <w:top w:val="single" w:sz="12" w:space="0" w:color="auto"/>
              <w:bottom w:val="single" w:sz="12" w:space="0" w:color="auto"/>
            </w:tcBorders>
            <w:vAlign w:val="center"/>
          </w:tcPr>
          <w:p w14:paraId="436A67D8" w14:textId="20B8932B" w:rsidR="00F17FB0" w:rsidRPr="00C27CAE" w:rsidRDefault="00C27CAE" w:rsidP="00C27CAE">
            <w:pPr>
              <w:spacing w:after="0" w:line="240" w:lineRule="auto"/>
              <w:jc w:val="center"/>
              <w:rPr>
                <w:rFonts w:ascii="Arial" w:eastAsia="Times New Roman" w:hAnsi="Arial" w:cs="Arial"/>
                <w:sz w:val="16"/>
                <w:szCs w:val="16"/>
                <w:lang w:val="ro-RO" w:eastAsia="ro-RO"/>
              </w:rPr>
            </w:pPr>
            <w:r>
              <w:rPr>
                <w:rFonts w:ascii="Arial" w:eastAsia="Times New Roman" w:hAnsi="Arial" w:cs="Arial"/>
                <w:sz w:val="16"/>
                <w:szCs w:val="16"/>
                <w:lang w:val="ro-RO" w:eastAsia="ro-RO"/>
              </w:rPr>
              <w:t>17.03.2025</w:t>
            </w:r>
          </w:p>
        </w:tc>
        <w:tc>
          <w:tcPr>
            <w:tcW w:w="869" w:type="dxa"/>
            <w:tcBorders>
              <w:top w:val="single" w:sz="12" w:space="0" w:color="auto"/>
              <w:bottom w:val="single" w:sz="12" w:space="0" w:color="auto"/>
            </w:tcBorders>
            <w:vAlign w:val="center"/>
          </w:tcPr>
          <w:p w14:paraId="641E9A3D" w14:textId="6E04CE25" w:rsidR="00F17FB0" w:rsidRPr="00C27CAE" w:rsidRDefault="00C27CAE" w:rsidP="00C27CAE">
            <w:pPr>
              <w:spacing w:after="0" w:line="240" w:lineRule="auto"/>
              <w:jc w:val="center"/>
              <w:rPr>
                <w:rFonts w:ascii="Arial" w:eastAsia="Times New Roman" w:hAnsi="Arial" w:cs="Arial"/>
                <w:sz w:val="16"/>
                <w:szCs w:val="16"/>
                <w:lang w:val="ro-RO" w:eastAsia="ro-RO"/>
              </w:rPr>
            </w:pPr>
            <w:r>
              <w:rPr>
                <w:rFonts w:ascii="Arial" w:eastAsia="Times New Roman" w:hAnsi="Arial" w:cs="Arial"/>
                <w:sz w:val="16"/>
                <w:szCs w:val="16"/>
                <w:lang w:val="ro-RO" w:eastAsia="ro-RO"/>
              </w:rPr>
              <w:t>17.03.2025</w:t>
            </w:r>
          </w:p>
        </w:tc>
        <w:tc>
          <w:tcPr>
            <w:tcW w:w="1384" w:type="dxa"/>
            <w:tcBorders>
              <w:top w:val="single" w:sz="12" w:space="0" w:color="auto"/>
              <w:bottom w:val="single" w:sz="12" w:space="0" w:color="auto"/>
              <w:right w:val="single" w:sz="12" w:space="0" w:color="auto"/>
            </w:tcBorders>
            <w:vAlign w:val="center"/>
          </w:tcPr>
          <w:p w14:paraId="05100F06" w14:textId="48CD3B5E" w:rsidR="00F17FB0" w:rsidRPr="00C27CAE" w:rsidRDefault="00C27CAE" w:rsidP="00C27CAE">
            <w:pPr>
              <w:spacing w:after="0" w:line="240" w:lineRule="auto"/>
              <w:jc w:val="center"/>
              <w:rPr>
                <w:rFonts w:ascii="Arial" w:eastAsia="Times New Roman" w:hAnsi="Arial" w:cs="Arial"/>
                <w:sz w:val="16"/>
                <w:szCs w:val="16"/>
                <w:lang w:val="ro-RO" w:eastAsia="ro-RO"/>
              </w:rPr>
            </w:pPr>
            <w:r>
              <w:rPr>
                <w:rFonts w:ascii="Arial" w:eastAsia="Times New Roman" w:hAnsi="Arial" w:cs="Arial"/>
                <w:sz w:val="16"/>
                <w:szCs w:val="16"/>
                <w:lang w:val="ro-RO" w:eastAsia="ro-RO"/>
              </w:rPr>
              <w:t>RAMPA PRIMARĂ</w:t>
            </w:r>
          </w:p>
        </w:tc>
      </w:tr>
      <w:tr w:rsidR="00F17FB0" w:rsidRPr="003D0810" w14:paraId="18F80446" w14:textId="77777777">
        <w:trPr>
          <w:trHeight w:val="565"/>
          <w:jc w:val="center"/>
        </w:trPr>
        <w:tc>
          <w:tcPr>
            <w:tcW w:w="525" w:type="dxa"/>
            <w:tcBorders>
              <w:top w:val="single" w:sz="12" w:space="0" w:color="auto"/>
              <w:left w:val="single" w:sz="12" w:space="0" w:color="auto"/>
              <w:bottom w:val="single" w:sz="12" w:space="0" w:color="auto"/>
            </w:tcBorders>
            <w:vAlign w:val="center"/>
          </w:tcPr>
          <w:p w14:paraId="79673B9B" w14:textId="77777777" w:rsidR="00F17FB0" w:rsidRPr="00C27CAE" w:rsidRDefault="00F17FB0">
            <w:pPr>
              <w:spacing w:after="0" w:line="240" w:lineRule="auto"/>
              <w:jc w:val="center"/>
              <w:rPr>
                <w:rFonts w:ascii="Arial" w:eastAsia="Times New Roman" w:hAnsi="Arial" w:cs="Arial"/>
                <w:strike/>
                <w:sz w:val="16"/>
                <w:szCs w:val="16"/>
                <w:lang w:val="en-US" w:eastAsia="ro-RO"/>
              </w:rPr>
            </w:pPr>
          </w:p>
        </w:tc>
        <w:tc>
          <w:tcPr>
            <w:tcW w:w="581" w:type="dxa"/>
            <w:tcBorders>
              <w:top w:val="single" w:sz="12" w:space="0" w:color="auto"/>
              <w:bottom w:val="single" w:sz="12" w:space="0" w:color="auto"/>
            </w:tcBorders>
            <w:vAlign w:val="center"/>
          </w:tcPr>
          <w:p w14:paraId="08669F8D"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039" w:type="dxa"/>
            <w:tcBorders>
              <w:top w:val="single" w:sz="12" w:space="0" w:color="auto"/>
              <w:bottom w:val="single" w:sz="12" w:space="0" w:color="auto"/>
            </w:tcBorders>
          </w:tcPr>
          <w:p w14:paraId="6403899C"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170" w:type="dxa"/>
            <w:tcBorders>
              <w:top w:val="single" w:sz="12" w:space="0" w:color="auto"/>
              <w:bottom w:val="single" w:sz="12" w:space="0" w:color="auto"/>
            </w:tcBorders>
          </w:tcPr>
          <w:p w14:paraId="76C31802"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15" w:type="dxa"/>
            <w:tcBorders>
              <w:top w:val="single" w:sz="12" w:space="0" w:color="auto"/>
              <w:bottom w:val="single" w:sz="12" w:space="0" w:color="auto"/>
            </w:tcBorders>
          </w:tcPr>
          <w:p w14:paraId="357D0BF9"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080" w:type="dxa"/>
            <w:tcBorders>
              <w:top w:val="single" w:sz="12" w:space="0" w:color="auto"/>
              <w:bottom w:val="single" w:sz="12" w:space="0" w:color="auto"/>
            </w:tcBorders>
            <w:vAlign w:val="center"/>
          </w:tcPr>
          <w:p w14:paraId="1941240E"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vAlign w:val="center"/>
          </w:tcPr>
          <w:p w14:paraId="7310E355"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24" w:type="dxa"/>
            <w:tcBorders>
              <w:top w:val="single" w:sz="12" w:space="0" w:color="auto"/>
              <w:bottom w:val="single" w:sz="12" w:space="0" w:color="auto"/>
            </w:tcBorders>
            <w:vAlign w:val="center"/>
          </w:tcPr>
          <w:p w14:paraId="69EE2132"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97" w:type="dxa"/>
            <w:tcBorders>
              <w:top w:val="single" w:sz="12" w:space="0" w:color="auto"/>
              <w:bottom w:val="single" w:sz="12" w:space="0" w:color="auto"/>
            </w:tcBorders>
            <w:vAlign w:val="center"/>
          </w:tcPr>
          <w:p w14:paraId="6F7C7BF7"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90" w:type="dxa"/>
            <w:tcBorders>
              <w:top w:val="single" w:sz="12" w:space="0" w:color="auto"/>
              <w:bottom w:val="single" w:sz="12" w:space="0" w:color="auto"/>
            </w:tcBorders>
            <w:vAlign w:val="center"/>
          </w:tcPr>
          <w:p w14:paraId="15AC95CA"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39" w:type="dxa"/>
            <w:tcBorders>
              <w:top w:val="single" w:sz="12" w:space="0" w:color="auto"/>
              <w:bottom w:val="single" w:sz="12" w:space="0" w:color="auto"/>
            </w:tcBorders>
          </w:tcPr>
          <w:p w14:paraId="18FB1EF5"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tcPr>
          <w:p w14:paraId="74DF55CC"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869" w:type="dxa"/>
            <w:tcBorders>
              <w:top w:val="single" w:sz="12" w:space="0" w:color="auto"/>
              <w:bottom w:val="single" w:sz="12" w:space="0" w:color="auto"/>
            </w:tcBorders>
            <w:vAlign w:val="center"/>
          </w:tcPr>
          <w:p w14:paraId="36EB672D"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384" w:type="dxa"/>
            <w:tcBorders>
              <w:top w:val="single" w:sz="12" w:space="0" w:color="auto"/>
              <w:bottom w:val="single" w:sz="12" w:space="0" w:color="auto"/>
              <w:right w:val="single" w:sz="12" w:space="0" w:color="auto"/>
            </w:tcBorders>
            <w:vAlign w:val="center"/>
          </w:tcPr>
          <w:p w14:paraId="7FE1EAC2" w14:textId="77777777" w:rsidR="00F17FB0" w:rsidRPr="00C27CAE" w:rsidRDefault="00F17FB0">
            <w:pPr>
              <w:spacing w:after="0" w:line="240" w:lineRule="auto"/>
              <w:jc w:val="center"/>
              <w:rPr>
                <w:rFonts w:ascii="Arial" w:eastAsia="Times New Roman" w:hAnsi="Arial" w:cs="Arial"/>
                <w:sz w:val="16"/>
                <w:szCs w:val="16"/>
                <w:lang w:val="ro-RO" w:eastAsia="ro-RO"/>
              </w:rPr>
            </w:pPr>
          </w:p>
        </w:tc>
      </w:tr>
      <w:tr w:rsidR="00F17FB0" w:rsidRPr="003D0810" w14:paraId="62F1D9DC" w14:textId="77777777">
        <w:trPr>
          <w:trHeight w:val="565"/>
          <w:jc w:val="center"/>
        </w:trPr>
        <w:tc>
          <w:tcPr>
            <w:tcW w:w="525" w:type="dxa"/>
            <w:tcBorders>
              <w:top w:val="single" w:sz="12" w:space="0" w:color="auto"/>
              <w:left w:val="single" w:sz="12" w:space="0" w:color="auto"/>
              <w:bottom w:val="single" w:sz="12" w:space="0" w:color="auto"/>
            </w:tcBorders>
            <w:vAlign w:val="center"/>
          </w:tcPr>
          <w:p w14:paraId="7DC8A534" w14:textId="77777777" w:rsidR="00F17FB0" w:rsidRPr="00C27CAE" w:rsidRDefault="00F17FB0">
            <w:pPr>
              <w:spacing w:after="0" w:line="240" w:lineRule="auto"/>
              <w:jc w:val="center"/>
              <w:rPr>
                <w:rFonts w:ascii="Arial" w:eastAsia="Times New Roman" w:hAnsi="Arial" w:cs="Arial"/>
                <w:strike/>
                <w:sz w:val="16"/>
                <w:szCs w:val="16"/>
                <w:lang w:val="en-US" w:eastAsia="ro-RO"/>
              </w:rPr>
            </w:pPr>
          </w:p>
        </w:tc>
        <w:tc>
          <w:tcPr>
            <w:tcW w:w="581" w:type="dxa"/>
            <w:tcBorders>
              <w:top w:val="single" w:sz="12" w:space="0" w:color="auto"/>
              <w:bottom w:val="single" w:sz="12" w:space="0" w:color="auto"/>
            </w:tcBorders>
            <w:vAlign w:val="center"/>
          </w:tcPr>
          <w:p w14:paraId="1576A970"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039" w:type="dxa"/>
            <w:tcBorders>
              <w:top w:val="single" w:sz="12" w:space="0" w:color="auto"/>
              <w:bottom w:val="single" w:sz="12" w:space="0" w:color="auto"/>
            </w:tcBorders>
          </w:tcPr>
          <w:p w14:paraId="044EF6BF"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170" w:type="dxa"/>
            <w:tcBorders>
              <w:top w:val="single" w:sz="12" w:space="0" w:color="auto"/>
              <w:bottom w:val="single" w:sz="12" w:space="0" w:color="auto"/>
            </w:tcBorders>
          </w:tcPr>
          <w:p w14:paraId="645CB4AF"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15" w:type="dxa"/>
            <w:tcBorders>
              <w:top w:val="single" w:sz="12" w:space="0" w:color="auto"/>
              <w:bottom w:val="single" w:sz="12" w:space="0" w:color="auto"/>
            </w:tcBorders>
          </w:tcPr>
          <w:p w14:paraId="538C795C"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080" w:type="dxa"/>
            <w:tcBorders>
              <w:top w:val="single" w:sz="12" w:space="0" w:color="auto"/>
              <w:bottom w:val="single" w:sz="12" w:space="0" w:color="auto"/>
            </w:tcBorders>
            <w:vAlign w:val="center"/>
          </w:tcPr>
          <w:p w14:paraId="4F18ABD1"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vAlign w:val="center"/>
          </w:tcPr>
          <w:p w14:paraId="00845243"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24" w:type="dxa"/>
            <w:tcBorders>
              <w:top w:val="single" w:sz="12" w:space="0" w:color="auto"/>
              <w:bottom w:val="single" w:sz="12" w:space="0" w:color="auto"/>
            </w:tcBorders>
            <w:vAlign w:val="center"/>
          </w:tcPr>
          <w:p w14:paraId="6F5485F1"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97" w:type="dxa"/>
            <w:tcBorders>
              <w:top w:val="single" w:sz="12" w:space="0" w:color="auto"/>
              <w:bottom w:val="single" w:sz="12" w:space="0" w:color="auto"/>
            </w:tcBorders>
            <w:vAlign w:val="center"/>
          </w:tcPr>
          <w:p w14:paraId="18A351D6"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90" w:type="dxa"/>
            <w:tcBorders>
              <w:top w:val="single" w:sz="12" w:space="0" w:color="auto"/>
              <w:bottom w:val="single" w:sz="12" w:space="0" w:color="auto"/>
            </w:tcBorders>
            <w:vAlign w:val="center"/>
          </w:tcPr>
          <w:p w14:paraId="4C873151"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39" w:type="dxa"/>
            <w:tcBorders>
              <w:top w:val="single" w:sz="12" w:space="0" w:color="auto"/>
              <w:bottom w:val="single" w:sz="12" w:space="0" w:color="auto"/>
            </w:tcBorders>
          </w:tcPr>
          <w:p w14:paraId="797BE190"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tcPr>
          <w:p w14:paraId="20895C28"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869" w:type="dxa"/>
            <w:tcBorders>
              <w:top w:val="single" w:sz="12" w:space="0" w:color="auto"/>
              <w:bottom w:val="single" w:sz="12" w:space="0" w:color="auto"/>
            </w:tcBorders>
            <w:vAlign w:val="center"/>
          </w:tcPr>
          <w:p w14:paraId="50A13456"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384" w:type="dxa"/>
            <w:tcBorders>
              <w:top w:val="single" w:sz="12" w:space="0" w:color="auto"/>
              <w:bottom w:val="single" w:sz="12" w:space="0" w:color="auto"/>
              <w:right w:val="single" w:sz="12" w:space="0" w:color="auto"/>
            </w:tcBorders>
            <w:vAlign w:val="center"/>
          </w:tcPr>
          <w:p w14:paraId="53619DDC" w14:textId="77777777" w:rsidR="00F17FB0" w:rsidRPr="00C27CAE" w:rsidRDefault="00F17FB0">
            <w:pPr>
              <w:spacing w:after="0" w:line="240" w:lineRule="auto"/>
              <w:jc w:val="center"/>
              <w:rPr>
                <w:rFonts w:ascii="Arial" w:eastAsia="Times New Roman" w:hAnsi="Arial" w:cs="Arial"/>
                <w:sz w:val="16"/>
                <w:szCs w:val="16"/>
                <w:lang w:val="ro-RO" w:eastAsia="ro-RO"/>
              </w:rPr>
            </w:pPr>
          </w:p>
        </w:tc>
      </w:tr>
      <w:tr w:rsidR="00F17FB0" w:rsidRPr="003D0810" w14:paraId="47AC99CA" w14:textId="77777777">
        <w:trPr>
          <w:trHeight w:val="565"/>
          <w:jc w:val="center"/>
        </w:trPr>
        <w:tc>
          <w:tcPr>
            <w:tcW w:w="525" w:type="dxa"/>
            <w:tcBorders>
              <w:top w:val="single" w:sz="12" w:space="0" w:color="auto"/>
              <w:left w:val="single" w:sz="12" w:space="0" w:color="auto"/>
              <w:bottom w:val="single" w:sz="12" w:space="0" w:color="auto"/>
            </w:tcBorders>
            <w:vAlign w:val="center"/>
          </w:tcPr>
          <w:p w14:paraId="733FBE10" w14:textId="77777777" w:rsidR="00F17FB0" w:rsidRPr="00C27CAE" w:rsidRDefault="00F17FB0">
            <w:pPr>
              <w:spacing w:after="0" w:line="240" w:lineRule="auto"/>
              <w:jc w:val="center"/>
              <w:rPr>
                <w:rFonts w:ascii="Arial" w:eastAsia="Times New Roman" w:hAnsi="Arial" w:cs="Arial"/>
                <w:strike/>
                <w:sz w:val="16"/>
                <w:szCs w:val="16"/>
                <w:lang w:val="en-US" w:eastAsia="ro-RO"/>
              </w:rPr>
            </w:pPr>
          </w:p>
        </w:tc>
        <w:tc>
          <w:tcPr>
            <w:tcW w:w="581" w:type="dxa"/>
            <w:tcBorders>
              <w:top w:val="single" w:sz="12" w:space="0" w:color="auto"/>
              <w:bottom w:val="single" w:sz="12" w:space="0" w:color="auto"/>
            </w:tcBorders>
            <w:vAlign w:val="center"/>
          </w:tcPr>
          <w:p w14:paraId="6F6B504A"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039" w:type="dxa"/>
            <w:tcBorders>
              <w:top w:val="single" w:sz="12" w:space="0" w:color="auto"/>
              <w:bottom w:val="single" w:sz="12" w:space="0" w:color="auto"/>
            </w:tcBorders>
          </w:tcPr>
          <w:p w14:paraId="02F4170E"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170" w:type="dxa"/>
            <w:tcBorders>
              <w:top w:val="single" w:sz="12" w:space="0" w:color="auto"/>
              <w:bottom w:val="single" w:sz="12" w:space="0" w:color="auto"/>
            </w:tcBorders>
          </w:tcPr>
          <w:p w14:paraId="6925246A"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15" w:type="dxa"/>
            <w:tcBorders>
              <w:top w:val="single" w:sz="12" w:space="0" w:color="auto"/>
              <w:bottom w:val="single" w:sz="12" w:space="0" w:color="auto"/>
            </w:tcBorders>
          </w:tcPr>
          <w:p w14:paraId="50F2D66B"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080" w:type="dxa"/>
            <w:tcBorders>
              <w:top w:val="single" w:sz="12" w:space="0" w:color="auto"/>
              <w:bottom w:val="single" w:sz="12" w:space="0" w:color="auto"/>
            </w:tcBorders>
            <w:vAlign w:val="center"/>
          </w:tcPr>
          <w:p w14:paraId="0F18A489"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vAlign w:val="center"/>
          </w:tcPr>
          <w:p w14:paraId="3F6CD132"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24" w:type="dxa"/>
            <w:tcBorders>
              <w:top w:val="single" w:sz="12" w:space="0" w:color="auto"/>
              <w:bottom w:val="single" w:sz="12" w:space="0" w:color="auto"/>
            </w:tcBorders>
            <w:vAlign w:val="center"/>
          </w:tcPr>
          <w:p w14:paraId="4CA23232"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97" w:type="dxa"/>
            <w:tcBorders>
              <w:top w:val="single" w:sz="12" w:space="0" w:color="auto"/>
              <w:bottom w:val="single" w:sz="12" w:space="0" w:color="auto"/>
            </w:tcBorders>
            <w:vAlign w:val="center"/>
          </w:tcPr>
          <w:p w14:paraId="056C8980"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90" w:type="dxa"/>
            <w:tcBorders>
              <w:top w:val="single" w:sz="12" w:space="0" w:color="auto"/>
              <w:bottom w:val="single" w:sz="12" w:space="0" w:color="auto"/>
            </w:tcBorders>
            <w:vAlign w:val="center"/>
          </w:tcPr>
          <w:p w14:paraId="2FE3A51B"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39" w:type="dxa"/>
            <w:tcBorders>
              <w:top w:val="single" w:sz="12" w:space="0" w:color="auto"/>
              <w:bottom w:val="single" w:sz="12" w:space="0" w:color="auto"/>
            </w:tcBorders>
          </w:tcPr>
          <w:p w14:paraId="4B41B9BA"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tcPr>
          <w:p w14:paraId="337EE1E6"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869" w:type="dxa"/>
            <w:tcBorders>
              <w:top w:val="single" w:sz="12" w:space="0" w:color="auto"/>
              <w:bottom w:val="single" w:sz="12" w:space="0" w:color="auto"/>
            </w:tcBorders>
            <w:vAlign w:val="center"/>
          </w:tcPr>
          <w:p w14:paraId="25ACF96A"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384" w:type="dxa"/>
            <w:tcBorders>
              <w:top w:val="single" w:sz="12" w:space="0" w:color="auto"/>
              <w:bottom w:val="single" w:sz="12" w:space="0" w:color="auto"/>
              <w:right w:val="single" w:sz="12" w:space="0" w:color="auto"/>
            </w:tcBorders>
            <w:vAlign w:val="center"/>
          </w:tcPr>
          <w:p w14:paraId="77E92E92" w14:textId="77777777" w:rsidR="00F17FB0" w:rsidRPr="00C27CAE" w:rsidRDefault="00F17FB0">
            <w:pPr>
              <w:spacing w:after="0" w:line="240" w:lineRule="auto"/>
              <w:jc w:val="center"/>
              <w:rPr>
                <w:rFonts w:ascii="Arial" w:eastAsia="Times New Roman" w:hAnsi="Arial" w:cs="Arial"/>
                <w:sz w:val="16"/>
                <w:szCs w:val="16"/>
                <w:lang w:val="ro-RO" w:eastAsia="ro-RO"/>
              </w:rPr>
            </w:pPr>
          </w:p>
        </w:tc>
      </w:tr>
      <w:tr w:rsidR="00F17FB0" w:rsidRPr="003D0810" w14:paraId="573D2B62" w14:textId="77777777">
        <w:trPr>
          <w:trHeight w:val="565"/>
          <w:jc w:val="center"/>
        </w:trPr>
        <w:tc>
          <w:tcPr>
            <w:tcW w:w="525" w:type="dxa"/>
            <w:tcBorders>
              <w:top w:val="single" w:sz="12" w:space="0" w:color="auto"/>
              <w:left w:val="single" w:sz="12" w:space="0" w:color="auto"/>
              <w:bottom w:val="single" w:sz="12" w:space="0" w:color="auto"/>
            </w:tcBorders>
            <w:vAlign w:val="center"/>
          </w:tcPr>
          <w:p w14:paraId="4394B2E0" w14:textId="77777777" w:rsidR="00F17FB0" w:rsidRPr="00C27CAE" w:rsidRDefault="00F17FB0">
            <w:pPr>
              <w:spacing w:after="0" w:line="240" w:lineRule="auto"/>
              <w:jc w:val="center"/>
              <w:rPr>
                <w:rFonts w:ascii="Arial" w:eastAsia="Times New Roman" w:hAnsi="Arial" w:cs="Arial"/>
                <w:strike/>
                <w:sz w:val="16"/>
                <w:szCs w:val="16"/>
                <w:lang w:val="en-US" w:eastAsia="ro-RO"/>
              </w:rPr>
            </w:pPr>
          </w:p>
        </w:tc>
        <w:tc>
          <w:tcPr>
            <w:tcW w:w="581" w:type="dxa"/>
            <w:tcBorders>
              <w:top w:val="single" w:sz="12" w:space="0" w:color="auto"/>
              <w:bottom w:val="single" w:sz="12" w:space="0" w:color="auto"/>
            </w:tcBorders>
            <w:vAlign w:val="center"/>
          </w:tcPr>
          <w:p w14:paraId="3A9F02B5"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039" w:type="dxa"/>
            <w:tcBorders>
              <w:top w:val="single" w:sz="12" w:space="0" w:color="auto"/>
              <w:bottom w:val="single" w:sz="12" w:space="0" w:color="auto"/>
            </w:tcBorders>
          </w:tcPr>
          <w:p w14:paraId="0137B09A"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170" w:type="dxa"/>
            <w:tcBorders>
              <w:top w:val="single" w:sz="12" w:space="0" w:color="auto"/>
              <w:bottom w:val="single" w:sz="12" w:space="0" w:color="auto"/>
            </w:tcBorders>
          </w:tcPr>
          <w:p w14:paraId="507EA510"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15" w:type="dxa"/>
            <w:tcBorders>
              <w:top w:val="single" w:sz="12" w:space="0" w:color="auto"/>
              <w:bottom w:val="single" w:sz="12" w:space="0" w:color="auto"/>
            </w:tcBorders>
          </w:tcPr>
          <w:p w14:paraId="258F3B98"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1080" w:type="dxa"/>
            <w:tcBorders>
              <w:top w:val="single" w:sz="12" w:space="0" w:color="auto"/>
              <w:bottom w:val="single" w:sz="12" w:space="0" w:color="auto"/>
            </w:tcBorders>
            <w:vAlign w:val="center"/>
          </w:tcPr>
          <w:p w14:paraId="02EE00ED"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vAlign w:val="center"/>
          </w:tcPr>
          <w:p w14:paraId="7FA63B3E"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24" w:type="dxa"/>
            <w:tcBorders>
              <w:top w:val="single" w:sz="12" w:space="0" w:color="auto"/>
              <w:bottom w:val="single" w:sz="12" w:space="0" w:color="auto"/>
            </w:tcBorders>
            <w:vAlign w:val="center"/>
          </w:tcPr>
          <w:p w14:paraId="273BADBE"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97" w:type="dxa"/>
            <w:tcBorders>
              <w:top w:val="single" w:sz="12" w:space="0" w:color="auto"/>
              <w:bottom w:val="single" w:sz="12" w:space="0" w:color="auto"/>
            </w:tcBorders>
            <w:vAlign w:val="center"/>
          </w:tcPr>
          <w:p w14:paraId="378511F0"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1190" w:type="dxa"/>
            <w:tcBorders>
              <w:top w:val="single" w:sz="12" w:space="0" w:color="auto"/>
              <w:bottom w:val="single" w:sz="12" w:space="0" w:color="auto"/>
            </w:tcBorders>
            <w:vAlign w:val="center"/>
          </w:tcPr>
          <w:p w14:paraId="070DFBB5" w14:textId="77777777" w:rsidR="00F17FB0" w:rsidRPr="00C27CAE" w:rsidRDefault="00F17FB0">
            <w:pPr>
              <w:spacing w:after="0" w:line="240" w:lineRule="auto"/>
              <w:jc w:val="right"/>
              <w:rPr>
                <w:rFonts w:ascii="Arial" w:eastAsia="Times New Roman" w:hAnsi="Arial" w:cs="Arial"/>
                <w:sz w:val="16"/>
                <w:szCs w:val="16"/>
                <w:lang w:val="en-US" w:eastAsia="ro-RO"/>
              </w:rPr>
            </w:pPr>
          </w:p>
        </w:tc>
        <w:tc>
          <w:tcPr>
            <w:tcW w:w="839" w:type="dxa"/>
            <w:tcBorders>
              <w:top w:val="single" w:sz="12" w:space="0" w:color="auto"/>
              <w:bottom w:val="single" w:sz="12" w:space="0" w:color="auto"/>
            </w:tcBorders>
          </w:tcPr>
          <w:p w14:paraId="3E7E0839" w14:textId="77777777" w:rsidR="00F17FB0" w:rsidRPr="00C27CAE" w:rsidRDefault="00F17FB0">
            <w:pPr>
              <w:spacing w:after="0" w:line="240" w:lineRule="auto"/>
              <w:jc w:val="center"/>
              <w:rPr>
                <w:rFonts w:ascii="Arial" w:eastAsia="Times New Roman" w:hAnsi="Arial" w:cs="Arial"/>
                <w:sz w:val="16"/>
                <w:szCs w:val="16"/>
                <w:lang w:val="en-US" w:eastAsia="ro-RO"/>
              </w:rPr>
            </w:pPr>
          </w:p>
        </w:tc>
        <w:tc>
          <w:tcPr>
            <w:tcW w:w="900" w:type="dxa"/>
            <w:tcBorders>
              <w:top w:val="single" w:sz="12" w:space="0" w:color="auto"/>
              <w:bottom w:val="single" w:sz="12" w:space="0" w:color="auto"/>
            </w:tcBorders>
          </w:tcPr>
          <w:p w14:paraId="040E58C3"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869" w:type="dxa"/>
            <w:tcBorders>
              <w:top w:val="single" w:sz="12" w:space="0" w:color="auto"/>
              <w:bottom w:val="single" w:sz="12" w:space="0" w:color="auto"/>
            </w:tcBorders>
            <w:vAlign w:val="center"/>
          </w:tcPr>
          <w:p w14:paraId="356FF374" w14:textId="77777777" w:rsidR="00F17FB0" w:rsidRPr="00C27CAE" w:rsidRDefault="00F17FB0">
            <w:pPr>
              <w:spacing w:after="0" w:line="240" w:lineRule="auto"/>
              <w:jc w:val="center"/>
              <w:rPr>
                <w:rFonts w:ascii="Arial" w:eastAsia="Times New Roman" w:hAnsi="Arial" w:cs="Arial"/>
                <w:sz w:val="16"/>
                <w:szCs w:val="16"/>
                <w:lang w:val="ro-RO" w:eastAsia="ro-RO"/>
              </w:rPr>
            </w:pPr>
          </w:p>
        </w:tc>
        <w:tc>
          <w:tcPr>
            <w:tcW w:w="1384" w:type="dxa"/>
            <w:tcBorders>
              <w:top w:val="single" w:sz="12" w:space="0" w:color="auto"/>
              <w:bottom w:val="single" w:sz="12" w:space="0" w:color="auto"/>
              <w:right w:val="single" w:sz="12" w:space="0" w:color="auto"/>
            </w:tcBorders>
            <w:vAlign w:val="center"/>
          </w:tcPr>
          <w:p w14:paraId="22DB6EFA" w14:textId="77777777" w:rsidR="00F17FB0" w:rsidRPr="00C27CAE" w:rsidRDefault="00F17FB0">
            <w:pPr>
              <w:spacing w:after="0" w:line="240" w:lineRule="auto"/>
              <w:jc w:val="center"/>
              <w:rPr>
                <w:rFonts w:ascii="Arial" w:eastAsia="Times New Roman" w:hAnsi="Arial" w:cs="Arial"/>
                <w:sz w:val="16"/>
                <w:szCs w:val="16"/>
                <w:lang w:val="ro-RO" w:eastAsia="ro-RO"/>
              </w:rPr>
            </w:pPr>
          </w:p>
        </w:tc>
      </w:tr>
    </w:tbl>
    <w:p w14:paraId="60B64224" w14:textId="77777777" w:rsidR="00F17FB0" w:rsidRPr="003D0810" w:rsidRDefault="00F17FB0">
      <w:pPr>
        <w:spacing w:after="0" w:line="240" w:lineRule="auto"/>
        <w:jc w:val="center"/>
        <w:rPr>
          <w:rFonts w:ascii="Arial" w:eastAsia="Times New Roman" w:hAnsi="Arial" w:cs="Arial"/>
          <w:b/>
          <w:bCs/>
          <w:sz w:val="24"/>
          <w:szCs w:val="24"/>
          <w:lang w:val="ro-RO" w:eastAsia="ro-RO"/>
        </w:rPr>
      </w:pPr>
    </w:p>
    <w:p w14:paraId="1F715985" w14:textId="6DEF092D" w:rsidR="00F17FB0" w:rsidRDefault="00000000">
      <w:pPr>
        <w:tabs>
          <w:tab w:val="left" w:pos="3435"/>
        </w:tabs>
        <w:spacing w:after="0" w:line="240" w:lineRule="auto"/>
        <w:rPr>
          <w:rFonts w:ascii="Arial" w:eastAsia="Times New Roman" w:hAnsi="Arial" w:cs="Arial"/>
          <w:b/>
          <w:sz w:val="24"/>
          <w:szCs w:val="24"/>
          <w:lang w:val="ro-RO" w:eastAsia="ro-RO"/>
        </w:rPr>
      </w:pPr>
      <w:r w:rsidRPr="003D0810">
        <w:rPr>
          <w:rFonts w:ascii="Arial" w:eastAsia="Times New Roman" w:hAnsi="Arial" w:cs="Arial"/>
          <w:sz w:val="24"/>
          <w:szCs w:val="24"/>
          <w:lang w:val="ro-RO" w:eastAsia="ro-RO"/>
        </w:rPr>
        <w:t xml:space="preserve">                       </w:t>
      </w:r>
      <w:r w:rsidRPr="003D0810">
        <w:rPr>
          <w:rFonts w:ascii="Arial" w:eastAsia="Times New Roman" w:hAnsi="Arial" w:cs="Arial"/>
          <w:sz w:val="24"/>
          <w:szCs w:val="24"/>
          <w:lang w:val="en-US" w:eastAsia="ro-RO"/>
        </w:rPr>
        <w:t xml:space="preserve">  </w:t>
      </w:r>
      <w:r w:rsidRPr="003D0810">
        <w:rPr>
          <w:rFonts w:ascii="Arial" w:eastAsia="Times New Roman" w:hAnsi="Arial" w:cs="Arial"/>
          <w:b/>
          <w:sz w:val="24"/>
          <w:szCs w:val="24"/>
          <w:lang w:val="ro-RO" w:eastAsia="ro-RO"/>
        </w:rPr>
        <w:t>VÂNZĂTOR,</w:t>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t xml:space="preserve">                                   </w:t>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en-US" w:eastAsia="ro-RO"/>
        </w:rPr>
        <w:t xml:space="preserve">                               </w:t>
      </w:r>
      <w:r w:rsidRPr="003D0810">
        <w:rPr>
          <w:rFonts w:ascii="Arial" w:eastAsia="Times New Roman" w:hAnsi="Arial" w:cs="Arial"/>
          <w:b/>
          <w:sz w:val="24"/>
          <w:szCs w:val="24"/>
          <w:lang w:val="ro-RO" w:eastAsia="ro-RO"/>
        </w:rPr>
        <w:tab/>
      </w:r>
      <w:r w:rsidRPr="003D0810">
        <w:rPr>
          <w:rFonts w:ascii="Arial" w:eastAsia="Times New Roman" w:hAnsi="Arial" w:cs="Arial"/>
          <w:b/>
          <w:sz w:val="24"/>
          <w:szCs w:val="24"/>
          <w:lang w:val="ro-RO" w:eastAsia="ro-RO"/>
        </w:rPr>
        <w:tab/>
        <w:t>CUMPĂRĂTOR,</w:t>
      </w:r>
      <w:r w:rsidRPr="003D0810">
        <w:rPr>
          <w:rFonts w:ascii="Arial" w:eastAsia="Times New Roman" w:hAnsi="Arial" w:cs="Arial"/>
          <w:b/>
          <w:sz w:val="24"/>
          <w:szCs w:val="24"/>
          <w:lang w:val="ro-RO" w:eastAsia="ro-RO"/>
        </w:rPr>
        <w:tab/>
      </w:r>
    </w:p>
    <w:p w14:paraId="5F177DF0" w14:textId="52CD11F5"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COMUNA COVĂSÂNȚ</w:t>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r>
      <w:r>
        <w:rPr>
          <w:rFonts w:ascii="Arial" w:eastAsia="Times New Roman" w:hAnsi="Arial" w:cs="Arial"/>
          <w:b/>
          <w:sz w:val="24"/>
          <w:szCs w:val="24"/>
          <w:lang w:val="ro-RO" w:eastAsia="ro-RO"/>
        </w:rPr>
        <w:tab/>
        <w:t xml:space="preserve">     SC PAUL SILVA FNP</w:t>
      </w:r>
    </w:p>
    <w:p w14:paraId="653EC595" w14:textId="1171AEB4"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Primar                                                                                                                                                Administrator</w:t>
      </w:r>
    </w:p>
    <w:p w14:paraId="6F57568D" w14:textId="44E0A6A1"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Marius-Silviu ONEȚ                                                                                                                                       Flaviu OLAR</w:t>
      </w:r>
    </w:p>
    <w:p w14:paraId="3B8687DB" w14:textId="77777777" w:rsidR="00C27CAE" w:rsidRDefault="00C27CAE">
      <w:pPr>
        <w:tabs>
          <w:tab w:val="left" w:pos="3435"/>
        </w:tabs>
        <w:spacing w:after="0" w:line="240" w:lineRule="auto"/>
        <w:rPr>
          <w:rFonts w:ascii="Arial" w:eastAsia="Times New Roman" w:hAnsi="Arial" w:cs="Arial"/>
          <w:b/>
          <w:sz w:val="24"/>
          <w:szCs w:val="24"/>
          <w:lang w:val="ro-RO" w:eastAsia="ro-RO"/>
        </w:rPr>
      </w:pPr>
    </w:p>
    <w:p w14:paraId="075AD002" w14:textId="77777777" w:rsidR="00C27CAE" w:rsidRDefault="00C27CAE">
      <w:pPr>
        <w:tabs>
          <w:tab w:val="left" w:pos="3435"/>
        </w:tabs>
        <w:spacing w:after="0" w:line="240" w:lineRule="auto"/>
        <w:rPr>
          <w:rFonts w:ascii="Arial" w:eastAsia="Times New Roman" w:hAnsi="Arial" w:cs="Arial"/>
          <w:b/>
          <w:sz w:val="24"/>
          <w:szCs w:val="24"/>
          <w:lang w:val="ro-RO" w:eastAsia="ro-RO"/>
        </w:rPr>
      </w:pPr>
    </w:p>
    <w:p w14:paraId="60881718" w14:textId="38ED0ECA"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Compartiment buget-finanțe și contabilitate</w:t>
      </w:r>
    </w:p>
    <w:p w14:paraId="04ECDE9F" w14:textId="0E1BFD4D"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Adriana-Ionela FECHETE</w:t>
      </w:r>
    </w:p>
    <w:p w14:paraId="3BE66230" w14:textId="77777777" w:rsidR="00C27CAE" w:rsidRDefault="00C27CAE">
      <w:pPr>
        <w:tabs>
          <w:tab w:val="left" w:pos="3435"/>
        </w:tabs>
        <w:spacing w:after="0" w:line="240" w:lineRule="auto"/>
        <w:rPr>
          <w:rFonts w:ascii="Arial" w:eastAsia="Times New Roman" w:hAnsi="Arial" w:cs="Arial"/>
          <w:b/>
          <w:sz w:val="24"/>
          <w:szCs w:val="24"/>
          <w:lang w:val="ro-RO" w:eastAsia="ro-RO"/>
        </w:rPr>
      </w:pPr>
    </w:p>
    <w:p w14:paraId="25783AE6" w14:textId="77777777" w:rsidR="00C27CAE" w:rsidRDefault="00C27CAE">
      <w:pPr>
        <w:tabs>
          <w:tab w:val="left" w:pos="3435"/>
        </w:tabs>
        <w:spacing w:after="0" w:line="240" w:lineRule="auto"/>
        <w:rPr>
          <w:rFonts w:ascii="Arial" w:eastAsia="Times New Roman" w:hAnsi="Arial" w:cs="Arial"/>
          <w:b/>
          <w:sz w:val="24"/>
          <w:szCs w:val="24"/>
          <w:lang w:val="ro-RO" w:eastAsia="ro-RO"/>
        </w:rPr>
      </w:pPr>
    </w:p>
    <w:p w14:paraId="75506DF2" w14:textId="77777777" w:rsidR="00C27CAE" w:rsidRDefault="00C27CAE">
      <w:pPr>
        <w:tabs>
          <w:tab w:val="left" w:pos="3435"/>
        </w:tabs>
        <w:spacing w:after="0" w:line="240" w:lineRule="auto"/>
        <w:rPr>
          <w:rFonts w:ascii="Arial" w:eastAsia="Times New Roman" w:hAnsi="Arial" w:cs="Arial"/>
          <w:b/>
          <w:sz w:val="24"/>
          <w:szCs w:val="24"/>
          <w:lang w:val="ro-RO" w:eastAsia="ro-RO"/>
        </w:rPr>
      </w:pPr>
    </w:p>
    <w:p w14:paraId="1C76D098" w14:textId="3519BCB8"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Compartiment administrație publică, urbanism și resurse umane</w:t>
      </w:r>
    </w:p>
    <w:p w14:paraId="6AE80563" w14:textId="1106D6CB" w:rsidR="00C27CAE" w:rsidRDefault="00C27CAE">
      <w:pPr>
        <w:tabs>
          <w:tab w:val="left" w:pos="3435"/>
        </w:tabs>
        <w:spacing w:after="0" w:line="240" w:lineRule="auto"/>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Ovidiu DRĂGOIU </w:t>
      </w:r>
    </w:p>
    <w:p w14:paraId="168DF4F4" w14:textId="77777777" w:rsidR="00C27CAE" w:rsidRPr="003D0810" w:rsidRDefault="00C27CAE">
      <w:pPr>
        <w:tabs>
          <w:tab w:val="left" w:pos="3435"/>
        </w:tabs>
        <w:spacing w:after="0" w:line="240" w:lineRule="auto"/>
        <w:rPr>
          <w:rFonts w:ascii="Arial" w:eastAsia="Times New Roman" w:hAnsi="Arial" w:cs="Arial"/>
          <w:b/>
          <w:sz w:val="24"/>
          <w:szCs w:val="24"/>
          <w:lang w:val="ro-RO" w:eastAsia="ro-RO"/>
        </w:rPr>
      </w:pPr>
    </w:p>
    <w:p w14:paraId="5A840687" w14:textId="77777777" w:rsidR="00F17FB0" w:rsidRPr="003D0810" w:rsidRDefault="00F17FB0">
      <w:pPr>
        <w:tabs>
          <w:tab w:val="left" w:pos="6100"/>
        </w:tabs>
        <w:spacing w:after="0" w:line="240" w:lineRule="atLeast"/>
        <w:rPr>
          <w:rFonts w:ascii="Arial" w:eastAsia="Times New Roman" w:hAnsi="Arial" w:cs="Arial"/>
          <w:b/>
          <w:sz w:val="24"/>
          <w:szCs w:val="24"/>
          <w:lang w:val="ro-RO" w:eastAsia="ro-RO"/>
        </w:rPr>
      </w:pPr>
    </w:p>
    <w:p w14:paraId="15FB4043" w14:textId="77777777" w:rsidR="00F17FB0" w:rsidRPr="003D0810" w:rsidRDefault="00F17FB0">
      <w:pPr>
        <w:tabs>
          <w:tab w:val="left" w:pos="6100"/>
        </w:tabs>
        <w:spacing w:after="0" w:line="240" w:lineRule="atLeast"/>
        <w:rPr>
          <w:rFonts w:ascii="Arial" w:eastAsia="Times New Roman" w:hAnsi="Arial" w:cs="Arial"/>
          <w:b/>
          <w:sz w:val="24"/>
          <w:szCs w:val="24"/>
          <w:lang w:val="ro-RO" w:eastAsia="ro-RO"/>
        </w:rPr>
      </w:pPr>
    </w:p>
    <w:p w14:paraId="62DD0E4C" w14:textId="77777777" w:rsidR="00F17FB0" w:rsidRPr="003D0810" w:rsidRDefault="00F17FB0">
      <w:pPr>
        <w:tabs>
          <w:tab w:val="left" w:pos="6100"/>
        </w:tabs>
        <w:spacing w:after="0" w:line="240" w:lineRule="atLeast"/>
        <w:rPr>
          <w:rFonts w:ascii="Arial" w:eastAsia="Times New Roman" w:hAnsi="Arial" w:cs="Arial"/>
          <w:b/>
          <w:sz w:val="24"/>
          <w:szCs w:val="24"/>
          <w:lang w:val="ro-RO" w:eastAsia="ro-RO"/>
        </w:rPr>
      </w:pPr>
    </w:p>
    <w:p w14:paraId="3FA1654B" w14:textId="77777777" w:rsidR="00F17FB0" w:rsidRPr="003D0810" w:rsidRDefault="00F17FB0">
      <w:pPr>
        <w:tabs>
          <w:tab w:val="left" w:pos="6100"/>
        </w:tabs>
        <w:spacing w:after="0" w:line="240" w:lineRule="atLeast"/>
        <w:rPr>
          <w:rFonts w:ascii="Arial" w:eastAsia="Times New Roman" w:hAnsi="Arial" w:cs="Arial"/>
          <w:b/>
          <w:sz w:val="24"/>
          <w:szCs w:val="24"/>
          <w:lang w:val="ro-RO" w:eastAsia="ro-RO"/>
        </w:rPr>
        <w:sectPr w:rsidR="00F17FB0" w:rsidRPr="003D0810">
          <w:headerReference w:type="default" r:id="rId8"/>
          <w:pgSz w:w="16838" w:h="11906" w:orient="landscape"/>
          <w:pgMar w:top="1138" w:right="562" w:bottom="562" w:left="562" w:header="706" w:footer="706" w:gutter="0"/>
          <w:pgNumType w:start="1"/>
          <w:cols w:space="720"/>
          <w:titlePg/>
        </w:sectPr>
      </w:pPr>
    </w:p>
    <w:p w14:paraId="2DB7B282" w14:textId="77777777" w:rsidR="00F17FB0" w:rsidRPr="003D0810" w:rsidRDefault="00000000">
      <w:pPr>
        <w:spacing w:after="0" w:line="240" w:lineRule="auto"/>
        <w:ind w:left="4000"/>
        <w:rPr>
          <w:rFonts w:ascii="Arial" w:eastAsia="Times New Roman" w:hAnsi="Arial" w:cs="Arial"/>
          <w:bCs/>
          <w:sz w:val="24"/>
          <w:szCs w:val="24"/>
          <w:lang w:val="ro-RO" w:eastAsia="ro-RO"/>
        </w:rPr>
      </w:pPr>
      <w:r w:rsidRPr="003D0810">
        <w:rPr>
          <w:rFonts w:ascii="Arial" w:eastAsia="Times New Roman" w:hAnsi="Arial" w:cs="Arial"/>
          <w:bCs/>
          <w:sz w:val="24"/>
          <w:szCs w:val="24"/>
          <w:lang w:val="ro-RO" w:eastAsia="ro-RO"/>
        </w:rPr>
        <w:lastRenderedPageBreak/>
        <w:t>ANEXA NR. 2</w:t>
      </w:r>
    </w:p>
    <w:p w14:paraId="7B47EAE8" w14:textId="77777777" w:rsidR="00F17FB0" w:rsidRPr="003D0810" w:rsidRDefault="00F17FB0">
      <w:pPr>
        <w:spacing w:after="0" w:line="240" w:lineRule="auto"/>
        <w:rPr>
          <w:rFonts w:ascii="Arial" w:eastAsia="Times New Roman" w:hAnsi="Arial" w:cs="Arial"/>
          <w:bCs/>
          <w:sz w:val="24"/>
          <w:szCs w:val="24"/>
          <w:lang w:val="ro-RO" w:eastAsia="ro-RO"/>
        </w:rPr>
      </w:pPr>
    </w:p>
    <w:p w14:paraId="0B5D19B6" w14:textId="4F363123" w:rsidR="00F17FB0" w:rsidRPr="003D0810" w:rsidRDefault="00000000">
      <w:pPr>
        <w:spacing w:after="0" w:line="240" w:lineRule="auto"/>
        <w:rPr>
          <w:rFonts w:ascii="Arial" w:eastAsia="Times New Roman" w:hAnsi="Arial" w:cs="Arial"/>
          <w:sz w:val="24"/>
          <w:szCs w:val="24"/>
          <w:lang w:val="ro-RO" w:eastAsia="ro-RO"/>
        </w:rPr>
      </w:pPr>
      <w:r w:rsidRPr="003D0810">
        <w:rPr>
          <w:rFonts w:ascii="Arial" w:eastAsia="Times New Roman" w:hAnsi="Arial" w:cs="Arial"/>
          <w:b/>
          <w:bCs/>
          <w:sz w:val="24"/>
          <w:szCs w:val="24"/>
          <w:lang w:val="ro-RO" w:eastAsia="ro-RO"/>
        </w:rPr>
        <w:t xml:space="preserve">la Contractul de vânzare - cumpărare: </w:t>
      </w:r>
      <w:r w:rsidRPr="003D0810">
        <w:rPr>
          <w:rFonts w:ascii="Arial" w:eastAsia="Times New Roman" w:hAnsi="Arial" w:cs="Arial"/>
          <w:sz w:val="24"/>
          <w:szCs w:val="24"/>
          <w:lang w:val="ro-RO" w:eastAsia="ro-RO"/>
        </w:rPr>
        <w:t>a) nr.</w:t>
      </w:r>
      <w:r w:rsidR="00C27CAE">
        <w:rPr>
          <w:rFonts w:ascii="Arial" w:eastAsia="Times New Roman" w:hAnsi="Arial" w:cs="Arial"/>
          <w:sz w:val="24"/>
          <w:szCs w:val="24"/>
          <w:lang w:val="ro-RO" w:eastAsia="ro-RO"/>
        </w:rPr>
        <w:t>15050/17.02.2025</w:t>
      </w:r>
      <w:r w:rsidRPr="003D0810">
        <w:rPr>
          <w:rFonts w:ascii="Arial" w:eastAsia="Times New Roman" w:hAnsi="Arial" w:cs="Arial"/>
          <w:sz w:val="24"/>
          <w:szCs w:val="24"/>
          <w:lang w:val="ro-RO" w:eastAsia="ro-RO"/>
        </w:rPr>
        <w:t xml:space="preserve"> (la cumpărător);</w:t>
      </w:r>
    </w:p>
    <w:p w14:paraId="0DB01843" w14:textId="368E3E2D" w:rsidR="00F17FB0" w:rsidRPr="003D0810" w:rsidRDefault="00000000">
      <w:pPr>
        <w:spacing w:after="0" w:line="240" w:lineRule="auto"/>
        <w:rPr>
          <w:rFonts w:ascii="Arial" w:eastAsia="Times New Roman" w:hAnsi="Arial" w:cs="Arial"/>
          <w:sz w:val="24"/>
          <w:szCs w:val="24"/>
          <w:lang w:val="ro-RO" w:eastAsia="ro-RO"/>
        </w:rPr>
      </w:pPr>
      <w:r w:rsidRPr="003D0810">
        <w:rPr>
          <w:rFonts w:ascii="Arial" w:eastAsia="Times New Roman" w:hAnsi="Arial" w:cs="Arial"/>
          <w:sz w:val="24"/>
          <w:szCs w:val="24"/>
          <w:lang w:val="ro-RO" w:eastAsia="ro-RO"/>
        </w:rPr>
        <w:t xml:space="preserve">                                                                   b) nr.</w:t>
      </w:r>
      <w:r w:rsidR="00BD3234" w:rsidRPr="003D0810">
        <w:rPr>
          <w:rFonts w:ascii="Arial" w:eastAsia="Times New Roman" w:hAnsi="Arial" w:cs="Arial"/>
          <w:sz w:val="24"/>
          <w:szCs w:val="24"/>
          <w:lang w:val="ro-RO" w:eastAsia="ro-RO"/>
        </w:rPr>
        <w:t xml:space="preserve"> __________</w:t>
      </w:r>
      <w:r w:rsidRPr="003D0810">
        <w:rPr>
          <w:rFonts w:ascii="Arial" w:eastAsia="Times New Roman" w:hAnsi="Arial" w:cs="Arial"/>
          <w:sz w:val="24"/>
          <w:szCs w:val="24"/>
          <w:lang w:val="ro-RO" w:eastAsia="ro-RO"/>
        </w:rPr>
        <w:t xml:space="preserve">  (la vânzător).</w:t>
      </w:r>
    </w:p>
    <w:p w14:paraId="379F7E35" w14:textId="77777777" w:rsidR="00F17FB0" w:rsidRPr="003D0810" w:rsidRDefault="00F17FB0">
      <w:pPr>
        <w:spacing w:after="0" w:line="240" w:lineRule="auto"/>
        <w:jc w:val="center"/>
        <w:rPr>
          <w:rFonts w:ascii="Arial" w:eastAsia="Times New Roman" w:hAnsi="Arial" w:cs="Arial"/>
          <w:sz w:val="24"/>
          <w:szCs w:val="24"/>
          <w:lang w:val="ro-RO" w:eastAsia="ro-RO"/>
        </w:rPr>
      </w:pPr>
    </w:p>
    <w:p w14:paraId="7CB9961C" w14:textId="77777777" w:rsidR="00F17FB0" w:rsidRPr="003D0810" w:rsidRDefault="00000000">
      <w:pPr>
        <w:spacing w:after="0" w:line="240" w:lineRule="auto"/>
        <w:jc w:val="center"/>
        <w:rPr>
          <w:rFonts w:ascii="Arial" w:eastAsia="Times New Roman" w:hAnsi="Arial" w:cs="Arial"/>
          <w:b/>
          <w:sz w:val="24"/>
          <w:szCs w:val="24"/>
          <w:lang w:val="ro-RO" w:eastAsia="ro-RO"/>
        </w:rPr>
      </w:pPr>
      <w:r w:rsidRPr="003D0810">
        <w:rPr>
          <w:rFonts w:ascii="Arial" w:eastAsia="Times New Roman" w:hAnsi="Arial" w:cs="Arial"/>
          <w:b/>
          <w:sz w:val="24"/>
          <w:szCs w:val="24"/>
          <w:lang w:val="ro-RO" w:eastAsia="ro-RO"/>
        </w:rPr>
        <w:t>Acord privind protecția datelor cu caracter personal</w:t>
      </w:r>
    </w:p>
    <w:p w14:paraId="76C0AEB9" w14:textId="77777777" w:rsidR="00F17FB0" w:rsidRPr="003D0810" w:rsidRDefault="00F17FB0">
      <w:pPr>
        <w:spacing w:after="0" w:line="240" w:lineRule="auto"/>
        <w:jc w:val="center"/>
        <w:rPr>
          <w:rFonts w:ascii="Arial" w:eastAsia="Times New Roman" w:hAnsi="Arial" w:cs="Arial"/>
          <w:b/>
          <w:sz w:val="24"/>
          <w:szCs w:val="24"/>
          <w:lang w:val="ro-RO" w:eastAsia="ro-RO"/>
        </w:rPr>
      </w:pPr>
    </w:p>
    <w:p w14:paraId="5722062D" w14:textId="77777777" w:rsidR="00B828B3" w:rsidRDefault="00B828B3">
      <w:pPr>
        <w:spacing w:after="0" w:line="276" w:lineRule="auto"/>
        <w:jc w:val="both"/>
        <w:rPr>
          <w:rFonts w:ascii="Arial" w:eastAsia="Times New Roman" w:hAnsi="Arial" w:cs="Arial"/>
          <w:b/>
          <w:lang w:val="en-US" w:eastAsia="ro-RO"/>
        </w:rPr>
      </w:pPr>
    </w:p>
    <w:p w14:paraId="52EBAE99" w14:textId="211FAC4F" w:rsidR="00F17FB0" w:rsidRPr="00B828B3" w:rsidRDefault="00C27CAE">
      <w:pPr>
        <w:spacing w:after="0" w:line="276" w:lineRule="auto"/>
        <w:jc w:val="both"/>
        <w:rPr>
          <w:rFonts w:ascii="Arial" w:eastAsia="Times New Roman" w:hAnsi="Arial" w:cs="Arial"/>
          <w:b/>
          <w:bCs/>
          <w:lang w:val="ro-RO" w:eastAsia="ro-RO"/>
        </w:rPr>
      </w:pPr>
      <w:r w:rsidRPr="00B828B3">
        <w:rPr>
          <w:rFonts w:ascii="Arial" w:eastAsia="Times New Roman" w:hAnsi="Arial" w:cs="Arial"/>
          <w:b/>
          <w:lang w:val="en-US" w:eastAsia="ro-RO"/>
        </w:rPr>
        <w:t>SC PAUL SILVA FNP SRL</w:t>
      </w:r>
      <w:r w:rsidR="00BD3234" w:rsidRPr="00B828B3">
        <w:rPr>
          <w:rFonts w:ascii="Arial" w:eastAsia="Times New Roman" w:hAnsi="Arial" w:cs="Arial"/>
          <w:lang w:val="ro-RO" w:eastAsia="ro-RO"/>
        </w:rPr>
        <w:t xml:space="preserve"> cu sediul în </w:t>
      </w:r>
      <w:r w:rsidRPr="00B828B3">
        <w:rPr>
          <w:rFonts w:ascii="Arial" w:eastAsia="Times New Roman" w:hAnsi="Arial" w:cs="Arial"/>
          <w:lang w:val="en-US" w:eastAsia="ro-RO"/>
        </w:rPr>
        <w:t>Covăsânț</w:t>
      </w:r>
      <w:r w:rsidR="00BD3234" w:rsidRPr="00B828B3">
        <w:rPr>
          <w:rFonts w:ascii="Arial" w:eastAsia="Times New Roman" w:hAnsi="Arial" w:cs="Arial"/>
          <w:lang w:val="ro-RO" w:eastAsia="ro-RO"/>
        </w:rPr>
        <w:t xml:space="preserve"> str. </w:t>
      </w:r>
      <w:r w:rsidRPr="00B828B3">
        <w:rPr>
          <w:rFonts w:ascii="Arial" w:eastAsia="Times New Roman" w:hAnsi="Arial" w:cs="Arial"/>
          <w:lang w:val="en-US" w:eastAsia="ro-RO"/>
        </w:rPr>
        <w:t>--</w:t>
      </w:r>
      <w:r w:rsidR="00BD3234" w:rsidRPr="00B828B3">
        <w:rPr>
          <w:rFonts w:ascii="Arial" w:eastAsia="Times New Roman" w:hAnsi="Arial" w:cs="Arial"/>
          <w:lang w:val="ro-RO" w:eastAsia="ro-RO"/>
        </w:rPr>
        <w:t xml:space="preserve"> nr.</w:t>
      </w:r>
      <w:r w:rsidR="00B828B3" w:rsidRPr="00B828B3">
        <w:rPr>
          <w:rFonts w:ascii="Arial" w:eastAsia="Times New Roman" w:hAnsi="Arial" w:cs="Arial"/>
          <w:lang w:val="en-US" w:eastAsia="ro-RO"/>
        </w:rPr>
        <w:t>891</w:t>
      </w:r>
      <w:r w:rsidR="00BD3234" w:rsidRPr="00B828B3">
        <w:rPr>
          <w:rFonts w:ascii="Arial" w:eastAsia="Times New Roman" w:hAnsi="Arial" w:cs="Arial"/>
          <w:lang w:val="en-US" w:eastAsia="ro-RO"/>
        </w:rPr>
        <w:t xml:space="preserve">, </w:t>
      </w:r>
      <w:r w:rsidR="00BD3234" w:rsidRPr="00B828B3">
        <w:rPr>
          <w:rFonts w:ascii="Arial" w:eastAsia="Times New Roman" w:hAnsi="Arial" w:cs="Arial"/>
          <w:lang w:val="ro-RO" w:eastAsia="ro-RO"/>
        </w:rPr>
        <w:t xml:space="preserve">judeţul </w:t>
      </w:r>
      <w:r w:rsidR="00B828B3" w:rsidRPr="00B828B3">
        <w:rPr>
          <w:rFonts w:ascii="Arial" w:eastAsia="Times New Roman" w:hAnsi="Arial" w:cs="Arial"/>
          <w:lang w:val="en-US" w:eastAsia="ro-RO"/>
        </w:rPr>
        <w:t>Arad</w:t>
      </w:r>
      <w:r w:rsidR="00BD3234" w:rsidRPr="00B828B3">
        <w:rPr>
          <w:rFonts w:ascii="Arial" w:eastAsia="Times New Roman" w:hAnsi="Arial" w:cs="Arial"/>
          <w:lang w:val="ro-RO" w:eastAsia="ro-RO"/>
        </w:rPr>
        <w:t xml:space="preserve"> telefon </w:t>
      </w:r>
      <w:r w:rsidR="00B828B3" w:rsidRPr="00B828B3">
        <w:rPr>
          <w:rFonts w:ascii="Arial" w:eastAsia="Times New Roman" w:hAnsi="Arial" w:cs="Arial"/>
          <w:lang w:val="en-US" w:eastAsia="ro-RO"/>
        </w:rPr>
        <w:t>0745569288</w:t>
      </w:r>
      <w:r w:rsidR="00BD3234" w:rsidRPr="00B828B3">
        <w:rPr>
          <w:rFonts w:ascii="Arial" w:eastAsia="Times New Roman" w:hAnsi="Arial" w:cs="Arial"/>
          <w:lang w:val="en-US" w:eastAsia="ro-RO"/>
        </w:rPr>
        <w:t>,</w:t>
      </w:r>
      <w:r w:rsidR="00BD3234" w:rsidRPr="00B828B3">
        <w:rPr>
          <w:rFonts w:ascii="Arial" w:eastAsia="Times New Roman" w:hAnsi="Arial" w:cs="Arial"/>
          <w:lang w:val="ro-RO" w:eastAsia="ro-RO"/>
        </w:rPr>
        <w:t xml:space="preserve">  înregistrată la Registrul Comerţului sub nr. </w:t>
      </w:r>
      <w:r w:rsidR="00B828B3" w:rsidRPr="00B828B3">
        <w:rPr>
          <w:rFonts w:ascii="Arial" w:eastAsia="Times New Roman" w:hAnsi="Arial" w:cs="Arial"/>
          <w:lang w:val="en-US" w:eastAsia="ro-RO"/>
        </w:rPr>
        <w:t>J02/947/15.02.2014</w:t>
      </w:r>
      <w:r w:rsidR="00BD3234" w:rsidRPr="00B828B3">
        <w:rPr>
          <w:rFonts w:ascii="Arial" w:eastAsia="Times New Roman" w:hAnsi="Arial" w:cs="Arial"/>
          <w:lang w:val="en-US" w:eastAsia="ro-RO"/>
        </w:rPr>
        <w:t>,</w:t>
      </w:r>
      <w:r w:rsidR="00BD3234" w:rsidRPr="00B828B3">
        <w:rPr>
          <w:rFonts w:ascii="Arial" w:eastAsia="Times New Roman" w:hAnsi="Arial" w:cs="Arial"/>
          <w:lang w:val="ro-RO" w:eastAsia="ro-RO"/>
        </w:rPr>
        <w:t xml:space="preserve"> Cod Fiscal </w:t>
      </w:r>
      <w:r w:rsidR="00B828B3" w:rsidRPr="00B828B3">
        <w:rPr>
          <w:rFonts w:ascii="Arial" w:eastAsia="Times New Roman" w:hAnsi="Arial" w:cs="Arial"/>
          <w:lang w:val="en-US" w:eastAsia="ro-RO"/>
        </w:rPr>
        <w:t>RO33582339</w:t>
      </w:r>
      <w:r w:rsidR="00BD3234" w:rsidRPr="00B828B3">
        <w:rPr>
          <w:rFonts w:ascii="Arial" w:eastAsia="Times New Roman" w:hAnsi="Arial" w:cs="Arial"/>
          <w:lang w:val="en-US" w:eastAsia="ro-RO"/>
        </w:rPr>
        <w:t>,</w:t>
      </w:r>
      <w:r w:rsidR="00BD3234" w:rsidRPr="00B828B3">
        <w:rPr>
          <w:rFonts w:ascii="Arial" w:eastAsia="Times New Roman" w:hAnsi="Arial" w:cs="Arial"/>
          <w:lang w:val="ro-RO" w:eastAsia="ro-RO"/>
        </w:rPr>
        <w:t xml:space="preserve"> reprezentată legal prin</w:t>
      </w:r>
      <w:r w:rsidR="00BD3234" w:rsidRPr="00B828B3">
        <w:rPr>
          <w:rFonts w:ascii="Arial" w:eastAsia="Times New Roman" w:hAnsi="Arial" w:cs="Arial"/>
          <w:lang w:val="en-US" w:eastAsia="ro-RO"/>
        </w:rPr>
        <w:t xml:space="preserve"> administrator</w:t>
      </w:r>
      <w:r w:rsidR="00BD3234" w:rsidRPr="00B828B3">
        <w:rPr>
          <w:rFonts w:ascii="Arial" w:eastAsia="Times New Roman" w:hAnsi="Arial" w:cs="Arial"/>
          <w:lang w:val="ro-RO" w:eastAsia="ro-RO"/>
        </w:rPr>
        <w:t xml:space="preserve"> </w:t>
      </w:r>
      <w:r w:rsidR="00B828B3" w:rsidRPr="00B828B3">
        <w:rPr>
          <w:rFonts w:ascii="Arial" w:eastAsia="Times New Roman" w:hAnsi="Arial" w:cs="Arial"/>
          <w:lang w:val="en-US" w:eastAsia="ro-RO"/>
        </w:rPr>
        <w:t>Flaviu OLAR</w:t>
      </w:r>
      <w:r w:rsidR="00BD3234" w:rsidRPr="00B828B3">
        <w:rPr>
          <w:rFonts w:ascii="Arial" w:eastAsia="Times New Roman" w:hAnsi="Arial" w:cs="Arial"/>
          <w:lang w:val="en-US" w:eastAsia="ro-RO"/>
        </w:rPr>
        <w:t>,</w:t>
      </w:r>
      <w:r w:rsidR="00BD3234" w:rsidRPr="00B828B3">
        <w:rPr>
          <w:rFonts w:ascii="Arial" w:eastAsia="Times New Roman" w:hAnsi="Arial" w:cs="Arial"/>
          <w:lang w:val="ro-RO" w:eastAsia="ro-RO"/>
        </w:rPr>
        <w:t xml:space="preserve">  în calitate de </w:t>
      </w:r>
      <w:r w:rsidR="00BD3234" w:rsidRPr="00B828B3">
        <w:rPr>
          <w:rFonts w:ascii="Arial" w:eastAsia="Times New Roman" w:hAnsi="Arial" w:cs="Arial"/>
          <w:b/>
          <w:lang w:val="ro-RO" w:eastAsia="ro-RO"/>
        </w:rPr>
        <w:t>CUMPĂRĂTOR</w:t>
      </w:r>
    </w:p>
    <w:p w14:paraId="369612C7" w14:textId="73B07AFB" w:rsidR="00F17FB0" w:rsidRPr="00B828B3" w:rsidRDefault="00B828B3">
      <w:pPr>
        <w:spacing w:after="0" w:line="276" w:lineRule="auto"/>
        <w:ind w:firstLine="720"/>
        <w:jc w:val="both"/>
        <w:rPr>
          <w:rFonts w:ascii="Arial" w:eastAsia="Times New Roman" w:hAnsi="Arial" w:cs="Arial"/>
          <w:lang w:val="ro-RO" w:eastAsia="ro-RO"/>
        </w:rPr>
      </w:pPr>
      <w:r w:rsidRPr="00B828B3">
        <w:rPr>
          <w:rFonts w:ascii="Arial" w:eastAsia="Times New Roman" w:hAnsi="Arial" w:cs="Arial"/>
          <w:lang w:val="en-US" w:eastAsia="ro-RO"/>
        </w:rPr>
        <w:t xml:space="preserve">Comuna </w:t>
      </w:r>
      <w:r w:rsidR="00BD3234" w:rsidRPr="00B828B3">
        <w:rPr>
          <w:rFonts w:ascii="Arial" w:eastAsia="Times New Roman" w:hAnsi="Arial" w:cs="Arial"/>
          <w:lang w:val="en-US" w:eastAsia="ro-RO"/>
        </w:rPr>
        <w:t>Covăsânț</w:t>
      </w:r>
      <w:r w:rsidRPr="00B828B3">
        <w:rPr>
          <w:rFonts w:ascii="Arial" w:eastAsia="Times New Roman" w:hAnsi="Arial" w:cs="Arial"/>
          <w:lang w:val="ro-RO" w:eastAsia="ro-RO"/>
        </w:rPr>
        <w:t>, cu sediul în</w:t>
      </w:r>
      <w:r w:rsidRPr="00B828B3">
        <w:rPr>
          <w:rFonts w:ascii="Arial" w:eastAsia="Times New Roman" w:hAnsi="Arial" w:cs="Arial"/>
          <w:lang w:val="en-US" w:eastAsia="ro-RO"/>
        </w:rPr>
        <w:t xml:space="preserve"> loc. </w:t>
      </w:r>
      <w:r w:rsidR="00BD3234" w:rsidRPr="00B828B3">
        <w:rPr>
          <w:rFonts w:ascii="Arial" w:eastAsia="Times New Roman" w:hAnsi="Arial" w:cs="Arial"/>
          <w:lang w:val="en-US" w:eastAsia="ro-RO"/>
        </w:rPr>
        <w:t>Covăsânț</w:t>
      </w:r>
      <w:r w:rsidRPr="00B828B3">
        <w:rPr>
          <w:rFonts w:ascii="Arial" w:eastAsia="Times New Roman" w:hAnsi="Arial" w:cs="Arial"/>
          <w:lang w:val="ro-RO" w:eastAsia="ro-RO"/>
        </w:rPr>
        <w:t>, prelucrează în condiții de siguranță și numai în scopurile specificate datele dumneavoastră personale în conformitate cu legislaţia naţională (Legea nr. 506/2004, Legea nr. 102/2005, Legea nr. 129/2018, Legea nr. 190/2018) şi europeană (Regulamentul (UE) 2016/679, Directiva 2002/58/CE) în vigoare.</w:t>
      </w:r>
    </w:p>
    <w:p w14:paraId="365B250D" w14:textId="77777777" w:rsidR="00F17FB0" w:rsidRPr="00B828B3" w:rsidRDefault="00000000">
      <w:pPr>
        <w:spacing w:after="0" w:line="276" w:lineRule="auto"/>
        <w:ind w:firstLine="720"/>
        <w:jc w:val="both"/>
        <w:rPr>
          <w:rFonts w:ascii="Arial" w:eastAsia="Times New Roman" w:hAnsi="Arial" w:cs="Arial"/>
          <w:lang w:val="en-US" w:eastAsia="ro-RO"/>
        </w:rPr>
      </w:pPr>
      <w:r w:rsidRPr="00B828B3">
        <w:rPr>
          <w:rFonts w:ascii="Arial" w:eastAsia="Times New Roman" w:hAnsi="Arial" w:cs="Arial"/>
          <w:lang w:val="ro-RO" w:eastAsia="ro-RO"/>
        </w:rPr>
        <w:t xml:space="preserve">Conform prevederilor Regulamentului (UE) 679/2016, </w:t>
      </w:r>
      <w:r w:rsidRPr="00B828B3">
        <w:rPr>
          <w:rFonts w:ascii="Arial" w:eastAsia="Times New Roman" w:hAnsi="Arial" w:cs="Arial"/>
          <w:b/>
          <w:lang w:val="ro-RO" w:eastAsia="ro-RO"/>
        </w:rPr>
        <w:t>"date cu caracter personal"</w:t>
      </w:r>
      <w:r w:rsidRPr="00B828B3">
        <w:rPr>
          <w:rFonts w:ascii="Arial" w:eastAsia="Times New Roman" w:hAnsi="Arial" w:cs="Arial"/>
          <w:lang w:val="ro-RO" w:eastAsia="ro-RO"/>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 iar prin </w:t>
      </w:r>
      <w:r w:rsidRPr="00B828B3">
        <w:rPr>
          <w:rFonts w:ascii="Arial" w:eastAsia="Times New Roman" w:hAnsi="Arial" w:cs="Arial"/>
          <w:b/>
          <w:lang w:val="ro-RO" w:eastAsia="ro-RO"/>
        </w:rPr>
        <w:t>„prelucrare”</w:t>
      </w:r>
      <w:r w:rsidRPr="00B828B3">
        <w:rPr>
          <w:rFonts w:ascii="Arial" w:eastAsia="Times New Roman" w:hAnsi="Arial" w:cs="Arial"/>
          <w:i/>
          <w:lang w:val="ro-RO" w:eastAsia="ro-RO"/>
        </w:rPr>
        <w:t xml:space="preserve"> </w:t>
      </w:r>
      <w:r w:rsidRPr="00B828B3">
        <w:rPr>
          <w:rFonts w:ascii="Arial" w:eastAsia="Times New Roman" w:hAnsi="Arial" w:cs="Arial"/>
          <w:lang w:val="ro-RO" w:eastAsia="ro-RO"/>
        </w:rPr>
        <w:t>se înțelege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transmiterea, diseminarea sau punerea la dispoziție în orice mod, alinierea sau combinarea, restricționarea, ștergerea sau distrugerea.</w:t>
      </w:r>
    </w:p>
    <w:p w14:paraId="61A92582" w14:textId="77777777" w:rsidR="00F17FB0" w:rsidRPr="00B828B3" w:rsidRDefault="00000000">
      <w:pPr>
        <w:spacing w:after="0" w:line="276" w:lineRule="auto"/>
        <w:jc w:val="both"/>
        <w:rPr>
          <w:rFonts w:ascii="Arial" w:eastAsia="Times New Roman" w:hAnsi="Arial" w:cs="Arial"/>
          <w:lang w:val="ro-RO" w:eastAsia="ro-RO"/>
        </w:rPr>
      </w:pPr>
      <w:r w:rsidRPr="00B828B3">
        <w:rPr>
          <w:rFonts w:ascii="Arial" w:eastAsia="Times New Roman" w:hAnsi="Arial" w:cs="Arial"/>
          <w:lang w:val="ro-RO" w:eastAsia="ro-RO"/>
        </w:rPr>
        <w:tab/>
        <w:t xml:space="preserve">Tipul datelor prelucrate sunt următoarele: nume și prenume, adresă de domiciliu, număr de telefon, C.N.P., seria și numărul actului de identitate etc. Scopul pentru care se realizează prelucrarea de date cu caracter personal este încheierea și derularea </w:t>
      </w:r>
      <w:r w:rsidRPr="00B828B3">
        <w:rPr>
          <w:rFonts w:ascii="Arial" w:eastAsia="Times New Roman" w:hAnsi="Arial" w:cs="Arial"/>
          <w:b/>
          <w:lang w:val="ro-RO" w:eastAsia="ro-RO"/>
        </w:rPr>
        <w:t>contractului de vânzare-cumpărare de lemn fasonat.</w:t>
      </w:r>
    </w:p>
    <w:p w14:paraId="3110D880" w14:textId="7D8093BA" w:rsidR="00F17FB0" w:rsidRPr="00B828B3" w:rsidRDefault="00000000">
      <w:pPr>
        <w:spacing w:after="0" w:line="276" w:lineRule="auto"/>
        <w:jc w:val="both"/>
        <w:rPr>
          <w:rFonts w:ascii="Arial" w:eastAsia="Times New Roman" w:hAnsi="Arial" w:cs="Arial"/>
          <w:lang w:val="ro-RO" w:eastAsia="ro-RO"/>
        </w:rPr>
      </w:pPr>
      <w:r w:rsidRPr="00B828B3">
        <w:rPr>
          <w:rFonts w:ascii="Arial" w:eastAsia="Times New Roman" w:hAnsi="Arial" w:cs="Arial"/>
          <w:lang w:val="fr-FR" w:eastAsia="ro-RO"/>
        </w:rPr>
        <w:tab/>
        <w:t xml:space="preserve">Datele dumneavoastră cu caracter personal sunt destinate utilizării de către </w:t>
      </w:r>
      <w:r w:rsidRPr="00B828B3">
        <w:rPr>
          <w:rFonts w:ascii="Arial" w:eastAsia="Times New Roman" w:hAnsi="Arial" w:cs="Arial"/>
          <w:lang w:val="en-US" w:eastAsia="ro-RO"/>
        </w:rPr>
        <w:t xml:space="preserve">Primăria comunei </w:t>
      </w:r>
      <w:r w:rsidR="00BD3234" w:rsidRPr="00B828B3">
        <w:rPr>
          <w:rFonts w:ascii="Arial" w:eastAsia="Times New Roman" w:hAnsi="Arial" w:cs="Arial"/>
          <w:lang w:val="en-US" w:eastAsia="ro-RO"/>
        </w:rPr>
        <w:t>Covăsânț</w:t>
      </w:r>
      <w:r w:rsidRPr="00B828B3">
        <w:rPr>
          <w:rFonts w:ascii="Arial" w:eastAsia="Times New Roman" w:hAnsi="Arial" w:cs="Arial"/>
          <w:lang w:val="en-US" w:eastAsia="ro-RO"/>
        </w:rPr>
        <w:t xml:space="preserve"> </w:t>
      </w:r>
      <w:r w:rsidRPr="00B828B3">
        <w:rPr>
          <w:rFonts w:ascii="Arial" w:eastAsia="Times New Roman" w:hAnsi="Arial" w:cs="Arial"/>
          <w:lang w:val="fr-FR" w:eastAsia="ro-RO"/>
        </w:rPr>
        <w:t>și vor fi dezvăluite dacă situația o va impune autorităților statului, iar termenul de stocare al datelor este</w:t>
      </w:r>
      <w:r w:rsidRPr="00B828B3">
        <w:rPr>
          <w:rFonts w:ascii="Arial" w:eastAsia="Times New Roman" w:hAnsi="Arial" w:cs="Arial"/>
          <w:lang w:val="ro-RO" w:eastAsia="ro-RO"/>
        </w:rPr>
        <w:t xml:space="preserve"> cel necesar atingerii scopurilor sau pentru perioade determinate de către o obligație legală. </w:t>
      </w:r>
    </w:p>
    <w:p w14:paraId="6E4E6C08" w14:textId="69DD9867" w:rsidR="00F17FB0" w:rsidRPr="00B828B3" w:rsidRDefault="00000000">
      <w:pPr>
        <w:spacing w:after="0" w:line="276" w:lineRule="auto"/>
        <w:ind w:firstLine="720"/>
        <w:jc w:val="both"/>
        <w:rPr>
          <w:rFonts w:ascii="Arial" w:eastAsia="Times New Roman" w:hAnsi="Arial" w:cs="Arial"/>
          <w:lang w:val="ro-RO"/>
        </w:rPr>
      </w:pPr>
      <w:r w:rsidRPr="00B828B3">
        <w:rPr>
          <w:rFonts w:ascii="Arial" w:eastAsia="Times New Roman" w:hAnsi="Arial" w:cs="Arial"/>
          <w:lang w:val="en-US"/>
        </w:rPr>
        <w:t xml:space="preserve">Conform </w:t>
      </w:r>
      <w:r w:rsidRPr="00B828B3">
        <w:rPr>
          <w:rFonts w:ascii="Arial" w:eastAsia="Times New Roman" w:hAnsi="Arial" w:cs="Arial"/>
          <w:lang w:val="ro-RO"/>
        </w:rPr>
        <w:t xml:space="preserve">Regulamentului (UE) 2016/679, beneficiați de dreptul la informare şi acces la date cu caracter personal, de dreptul la rectificarea datelor cu caracter personal, de dreptul la restricţionarea prelucrării, precum și de dreptul la portabilitatea datelor. Totodată, aveți dreptul să vă opuneți prelucrării datelor personale care vă privesc și să solicitați ștergerea acestora, cu excepția situațiilor prevăzute expres de lege, când prelucrarea datelor de către Primăria comunei </w:t>
      </w:r>
      <w:r w:rsidR="00BD3234" w:rsidRPr="00B828B3">
        <w:rPr>
          <w:rFonts w:ascii="Arial" w:eastAsia="Times New Roman" w:hAnsi="Arial" w:cs="Arial"/>
          <w:lang w:val="ro-RO"/>
        </w:rPr>
        <w:t>Covăsânț</w:t>
      </w:r>
      <w:r w:rsidRPr="00B828B3">
        <w:rPr>
          <w:rFonts w:ascii="Arial" w:eastAsia="Times New Roman" w:hAnsi="Arial" w:cs="Arial"/>
          <w:lang w:val="ro-RO"/>
        </w:rPr>
        <w:t xml:space="preserve"> este obligatorie.</w:t>
      </w:r>
    </w:p>
    <w:p w14:paraId="51935E53" w14:textId="004449B2" w:rsidR="00F17FB0" w:rsidRDefault="00000000">
      <w:pPr>
        <w:spacing w:after="0" w:line="276" w:lineRule="auto"/>
        <w:ind w:firstLine="720"/>
        <w:jc w:val="both"/>
        <w:rPr>
          <w:rFonts w:ascii="Arial" w:eastAsia="Times New Roman" w:hAnsi="Arial" w:cs="Arial"/>
          <w:b/>
          <w:sz w:val="24"/>
          <w:szCs w:val="24"/>
          <w:lang w:val="ro-RO" w:eastAsia="ro-RO"/>
        </w:rPr>
      </w:pPr>
      <w:r w:rsidRPr="00B828B3">
        <w:rPr>
          <w:rFonts w:ascii="Arial" w:eastAsia="Times New Roman" w:hAnsi="Arial" w:cs="Arial"/>
          <w:lang w:val="en-US" w:eastAsia="ro-RO"/>
        </w:rPr>
        <w:t xml:space="preserve">În vederea exercitării acestor drepturi, vă puteți adresa cu o cerere scrisă la adresa: loc. </w:t>
      </w:r>
      <w:r w:rsidR="00BD3234" w:rsidRPr="00B828B3">
        <w:rPr>
          <w:rFonts w:ascii="Arial" w:eastAsia="Times New Roman" w:hAnsi="Arial" w:cs="Arial"/>
          <w:lang w:val="en-US" w:eastAsia="ro-RO"/>
        </w:rPr>
        <w:t>Covăsânț</w:t>
      </w:r>
      <w:r w:rsidRPr="00B828B3">
        <w:rPr>
          <w:rFonts w:ascii="Arial" w:eastAsia="Times New Roman" w:hAnsi="Arial" w:cs="Arial"/>
          <w:lang w:val="en-US" w:eastAsia="ro-RO"/>
        </w:rPr>
        <w:t xml:space="preserve">, </w:t>
      </w:r>
      <w:r w:rsidR="00BD3234" w:rsidRPr="00B828B3">
        <w:rPr>
          <w:rFonts w:ascii="Arial" w:eastAsia="Times New Roman" w:hAnsi="Arial" w:cs="Arial"/>
          <w:lang w:val="en-US" w:eastAsia="ro-RO"/>
        </w:rPr>
        <w:t xml:space="preserve">str. Acad. C.Micloși, </w:t>
      </w:r>
      <w:r w:rsidRPr="00B828B3">
        <w:rPr>
          <w:rFonts w:ascii="Arial" w:eastAsia="Times New Roman" w:hAnsi="Arial" w:cs="Arial"/>
          <w:lang w:val="en-US" w:eastAsia="ro-RO"/>
        </w:rPr>
        <w:t xml:space="preserve">nr. </w:t>
      </w:r>
      <w:r w:rsidR="00BD3234" w:rsidRPr="00B828B3">
        <w:rPr>
          <w:rFonts w:ascii="Arial" w:eastAsia="Times New Roman" w:hAnsi="Arial" w:cs="Arial"/>
          <w:lang w:val="en-US" w:eastAsia="ro-RO"/>
        </w:rPr>
        <w:t>23</w:t>
      </w:r>
      <w:r w:rsidRPr="00B828B3">
        <w:rPr>
          <w:rFonts w:ascii="Arial" w:eastAsia="Times New Roman" w:hAnsi="Arial" w:cs="Arial"/>
          <w:lang w:val="ro-RO" w:eastAsia="ro-RO"/>
        </w:rPr>
        <w:t xml:space="preserve">, la nr. de telefon: </w:t>
      </w:r>
      <w:r w:rsidRPr="00B828B3">
        <w:rPr>
          <w:rFonts w:ascii="Arial" w:eastAsia="Times New Roman" w:hAnsi="Arial" w:cs="Arial"/>
          <w:lang w:val="en-US" w:eastAsia="ro-RO"/>
        </w:rPr>
        <w:t>02</w:t>
      </w:r>
      <w:r w:rsidR="00BD3234" w:rsidRPr="00B828B3">
        <w:rPr>
          <w:rFonts w:ascii="Arial" w:eastAsia="Times New Roman" w:hAnsi="Arial" w:cs="Arial"/>
          <w:lang w:val="en-US" w:eastAsia="ro-RO"/>
        </w:rPr>
        <w:t>7385005</w:t>
      </w:r>
      <w:r w:rsidRPr="00B828B3">
        <w:rPr>
          <w:rFonts w:ascii="Arial" w:eastAsia="Times New Roman" w:hAnsi="Arial" w:cs="Arial"/>
          <w:lang w:val="ro-RO" w:eastAsia="ro-RO"/>
        </w:rPr>
        <w:t>, sau în format electronic la adresa</w:t>
      </w:r>
      <w:r w:rsidRPr="00B828B3">
        <w:rPr>
          <w:rFonts w:ascii="Arial" w:eastAsia="Times New Roman" w:hAnsi="Arial" w:cs="Arial"/>
          <w:lang w:eastAsia="ro-RO"/>
        </w:rPr>
        <w:t xml:space="preserve">: </w:t>
      </w:r>
      <w:r w:rsidR="00BD3234" w:rsidRPr="00B828B3">
        <w:rPr>
          <w:rFonts w:ascii="Arial" w:eastAsia="Times New Roman" w:hAnsi="Arial" w:cs="Arial"/>
          <w:lang w:val="en-US" w:eastAsia="ro-RO"/>
        </w:rPr>
        <w:t>covasant@ar.e-adm.ro</w:t>
      </w:r>
      <w:r w:rsidRPr="00B828B3">
        <w:rPr>
          <w:rFonts w:ascii="Arial" w:eastAsia="Times New Roman" w:hAnsi="Arial" w:cs="Arial"/>
          <w:lang w:val="ro-RO" w:eastAsia="ro-RO"/>
        </w:rPr>
        <w:t>. De asemenea, vă este recunoscut dreptul de a vă adresa atât autorității publice centrale cu competență generală în domeniul protecției datelor personale, respectiv Autorității Naţionale de Supraveghere a Prelucrării Datelor cu Caracter Personal (ANSPDCP), cât și instanțelor de judecată.</w:t>
      </w:r>
      <w:r w:rsidRPr="003D0810">
        <w:rPr>
          <w:rFonts w:ascii="Arial" w:eastAsia="Times New Roman" w:hAnsi="Arial" w:cs="Arial"/>
          <w:b/>
          <w:sz w:val="24"/>
          <w:szCs w:val="24"/>
          <w:lang w:val="ro-RO" w:eastAsia="ro-RO"/>
        </w:rPr>
        <w:t xml:space="preserve"> </w:t>
      </w:r>
    </w:p>
    <w:p w14:paraId="5AAD9F34" w14:textId="77777777" w:rsidR="00B828B3" w:rsidRDefault="00B828B3">
      <w:pPr>
        <w:spacing w:after="0" w:line="276" w:lineRule="auto"/>
        <w:ind w:firstLine="720"/>
        <w:jc w:val="both"/>
        <w:rPr>
          <w:rFonts w:ascii="Arial" w:eastAsia="Times New Roman" w:hAnsi="Arial" w:cs="Arial"/>
          <w:b/>
          <w:sz w:val="24"/>
          <w:szCs w:val="24"/>
          <w:lang w:val="ro-RO" w:eastAsia="ro-RO"/>
        </w:rPr>
      </w:pPr>
    </w:p>
    <w:p w14:paraId="07B77471" w14:textId="77777777" w:rsidR="00B828B3" w:rsidRPr="003D0810" w:rsidRDefault="00B828B3">
      <w:pPr>
        <w:spacing w:after="0" w:line="276" w:lineRule="auto"/>
        <w:ind w:firstLine="720"/>
        <w:jc w:val="both"/>
        <w:rPr>
          <w:rFonts w:ascii="Arial" w:eastAsia="Times New Roman" w:hAnsi="Arial" w:cs="Arial"/>
          <w:b/>
          <w:sz w:val="24"/>
          <w:szCs w:val="24"/>
          <w:lang w:val="ro-RO" w:eastAsia="ro-RO"/>
        </w:rPr>
      </w:pPr>
    </w:p>
    <w:p w14:paraId="1D9673E4" w14:textId="77777777" w:rsidR="00F17FB0" w:rsidRPr="003D0810" w:rsidRDefault="00000000">
      <w:pPr>
        <w:spacing w:after="0" w:line="276" w:lineRule="auto"/>
        <w:ind w:firstLine="720"/>
        <w:jc w:val="both"/>
        <w:rPr>
          <w:rFonts w:ascii="Arial" w:eastAsia="Times New Roman" w:hAnsi="Arial" w:cs="Arial"/>
          <w:b/>
          <w:sz w:val="24"/>
          <w:szCs w:val="24"/>
          <w:lang w:val="ro-RO" w:eastAsia="ro-RO"/>
        </w:rPr>
      </w:pPr>
      <w:r w:rsidRPr="003D0810">
        <w:rPr>
          <w:rFonts w:ascii="Arial" w:eastAsia="Times New Roman" w:hAnsi="Arial" w:cs="Arial"/>
          <w:b/>
          <w:sz w:val="24"/>
          <w:szCs w:val="24"/>
          <w:lang w:val="ro-RO" w:eastAsia="ro-RO"/>
        </w:rPr>
        <w:t xml:space="preserve">                                                                </w:t>
      </w:r>
    </w:p>
    <w:p w14:paraId="2FE8AE39" w14:textId="77777777" w:rsidR="00F17FB0" w:rsidRPr="003D0810" w:rsidRDefault="00000000">
      <w:pPr>
        <w:spacing w:after="0" w:line="276" w:lineRule="auto"/>
        <w:ind w:firstLine="720"/>
        <w:rPr>
          <w:rFonts w:ascii="Arial" w:eastAsia="Times New Roman" w:hAnsi="Arial" w:cs="Arial"/>
          <w:b/>
          <w:sz w:val="24"/>
          <w:szCs w:val="24"/>
          <w:u w:val="single"/>
          <w:lang w:val="ro-RO" w:eastAsia="ro-RO"/>
        </w:rPr>
      </w:pPr>
      <w:r w:rsidRPr="003D0810">
        <w:rPr>
          <w:rFonts w:ascii="Arial" w:eastAsia="Times New Roman" w:hAnsi="Arial" w:cs="Arial"/>
          <w:b/>
          <w:sz w:val="24"/>
          <w:szCs w:val="24"/>
          <w:lang w:val="ro-RO" w:eastAsia="ro-RO"/>
        </w:rPr>
        <w:t xml:space="preserve">                                                         </w:t>
      </w:r>
      <w:r w:rsidRPr="003D0810">
        <w:rPr>
          <w:rFonts w:ascii="Arial" w:eastAsia="Times New Roman" w:hAnsi="Arial" w:cs="Arial"/>
          <w:b/>
          <w:sz w:val="24"/>
          <w:szCs w:val="24"/>
          <w:u w:val="single"/>
          <w:lang w:val="ro-RO" w:eastAsia="ro-RO"/>
        </w:rPr>
        <w:t>CUMPĂRĂTOR</w:t>
      </w:r>
    </w:p>
    <w:p w14:paraId="0C70839F" w14:textId="54F228B4" w:rsidR="00F17FB0" w:rsidRDefault="00B828B3" w:rsidP="00B828B3">
      <w:pPr>
        <w:spacing w:after="0" w:line="240" w:lineRule="auto"/>
        <w:jc w:val="center"/>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SC PAUL SILVA FNP SRL</w:t>
      </w:r>
    </w:p>
    <w:p w14:paraId="4893C46E" w14:textId="14290AF7" w:rsidR="00B828B3" w:rsidRDefault="00B828B3" w:rsidP="00B828B3">
      <w:pPr>
        <w:spacing w:after="0" w:line="240" w:lineRule="auto"/>
        <w:jc w:val="center"/>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Administrator</w:t>
      </w:r>
    </w:p>
    <w:p w14:paraId="4E1CA854" w14:textId="0283CF72" w:rsidR="00B828B3" w:rsidRPr="003D0810" w:rsidRDefault="00B828B3" w:rsidP="00B828B3">
      <w:pPr>
        <w:spacing w:after="0" w:line="240" w:lineRule="auto"/>
        <w:jc w:val="center"/>
        <w:rPr>
          <w:rFonts w:ascii="Arial" w:eastAsia="Times New Roman" w:hAnsi="Arial" w:cs="Arial"/>
          <w:b/>
          <w:sz w:val="24"/>
          <w:szCs w:val="24"/>
          <w:lang w:val="ro-RO" w:eastAsia="ro-RO"/>
        </w:rPr>
      </w:pPr>
      <w:r>
        <w:rPr>
          <w:rFonts w:ascii="Arial" w:eastAsia="Times New Roman" w:hAnsi="Arial" w:cs="Arial"/>
          <w:b/>
          <w:sz w:val="24"/>
          <w:szCs w:val="24"/>
          <w:lang w:val="ro-RO" w:eastAsia="ro-RO"/>
        </w:rPr>
        <w:t xml:space="preserve">          Flaviu OLAR</w:t>
      </w:r>
    </w:p>
    <w:sectPr w:rsidR="00B828B3" w:rsidRPr="003D0810">
      <w:headerReference w:type="default" r:id="rId9"/>
      <w:pgSz w:w="11906" w:h="16838"/>
      <w:pgMar w:top="567" w:right="567" w:bottom="56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F6DC" w14:textId="77777777" w:rsidR="00663C2B" w:rsidRDefault="00663C2B">
      <w:pPr>
        <w:spacing w:line="240" w:lineRule="auto"/>
      </w:pPr>
      <w:r>
        <w:separator/>
      </w:r>
    </w:p>
  </w:endnote>
  <w:endnote w:type="continuationSeparator" w:id="0">
    <w:p w14:paraId="1B0BEAC3" w14:textId="77777777" w:rsidR="00663C2B" w:rsidRDefault="00663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E6A4F" w14:textId="77777777" w:rsidR="00663C2B" w:rsidRDefault="00663C2B">
      <w:pPr>
        <w:spacing w:after="0"/>
      </w:pPr>
      <w:r>
        <w:separator/>
      </w:r>
    </w:p>
  </w:footnote>
  <w:footnote w:type="continuationSeparator" w:id="0">
    <w:p w14:paraId="4F7B2EAB" w14:textId="77777777" w:rsidR="00663C2B" w:rsidRDefault="00663C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7458" w14:textId="77777777" w:rsidR="00F17FB0" w:rsidRDefault="00F17FB0">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7687" w14:textId="77777777" w:rsidR="00F17FB0" w:rsidRDefault="00F17FB0">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5C90" w14:textId="77777777" w:rsidR="00F17FB0" w:rsidRDefault="00F17FB0">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FD89"/>
    <w:multiLevelType w:val="singleLevel"/>
    <w:tmpl w:val="1D16FD89"/>
    <w:lvl w:ilvl="0">
      <w:start w:val="1"/>
      <w:numFmt w:val="decimal"/>
      <w:suff w:val="space"/>
      <w:lvlText w:val="%1."/>
      <w:lvlJc w:val="left"/>
    </w:lvl>
  </w:abstractNum>
  <w:abstractNum w:abstractNumId="1" w15:restartNumberingAfterBreak="0">
    <w:nsid w:val="3F8A4B14"/>
    <w:multiLevelType w:val="multilevel"/>
    <w:tmpl w:val="3F8A4B14"/>
    <w:lvl w:ilvl="0">
      <w:start w:val="1"/>
      <w:numFmt w:val="decimal"/>
      <w:lvlText w:val="%1."/>
      <w:lvlJc w:val="left"/>
      <w:pPr>
        <w:ind w:left="360" w:hanging="360"/>
      </w:pPr>
      <w:rPr>
        <w:rFonts w:hint="default"/>
        <w:sz w:val="16"/>
      </w:rPr>
    </w:lvl>
    <w:lvl w:ilvl="1">
      <w:start w:val="1"/>
      <w:numFmt w:val="decimal"/>
      <w:pStyle w:val="Style1"/>
      <w:lvlText w:val="8.%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8C0EED"/>
    <w:multiLevelType w:val="multilevel"/>
    <w:tmpl w:val="3F8C0EED"/>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314064455">
    <w:abstractNumId w:val="1"/>
  </w:num>
  <w:num w:numId="2" w16cid:durableId="116486623">
    <w:abstractNumId w:val="0"/>
  </w:num>
  <w:num w:numId="3" w16cid:durableId="98304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4C"/>
    <w:rsid w:val="00001251"/>
    <w:rsid w:val="00012408"/>
    <w:rsid w:val="00034030"/>
    <w:rsid w:val="00044B76"/>
    <w:rsid w:val="000A11E5"/>
    <w:rsid w:val="000B4FDE"/>
    <w:rsid w:val="000B7BA6"/>
    <w:rsid w:val="000B7D19"/>
    <w:rsid w:val="000C30E5"/>
    <w:rsid w:val="000C4EA6"/>
    <w:rsid w:val="0010358C"/>
    <w:rsid w:val="0011098A"/>
    <w:rsid w:val="00121EDE"/>
    <w:rsid w:val="0012740F"/>
    <w:rsid w:val="00142AAC"/>
    <w:rsid w:val="00143562"/>
    <w:rsid w:val="00174C2C"/>
    <w:rsid w:val="0018404E"/>
    <w:rsid w:val="00190E89"/>
    <w:rsid w:val="001922A2"/>
    <w:rsid w:val="00192F37"/>
    <w:rsid w:val="001A2DBF"/>
    <w:rsid w:val="001D2FF4"/>
    <w:rsid w:val="00203E74"/>
    <w:rsid w:val="00205462"/>
    <w:rsid w:val="00225E78"/>
    <w:rsid w:val="00236ECF"/>
    <w:rsid w:val="002623D9"/>
    <w:rsid w:val="0026660E"/>
    <w:rsid w:val="002B3A2E"/>
    <w:rsid w:val="002D311C"/>
    <w:rsid w:val="002E17A1"/>
    <w:rsid w:val="00300B9D"/>
    <w:rsid w:val="00302E2C"/>
    <w:rsid w:val="0030482A"/>
    <w:rsid w:val="00306C22"/>
    <w:rsid w:val="00311947"/>
    <w:rsid w:val="003162FB"/>
    <w:rsid w:val="0035664D"/>
    <w:rsid w:val="00367F3C"/>
    <w:rsid w:val="00374B46"/>
    <w:rsid w:val="003861CC"/>
    <w:rsid w:val="003A625E"/>
    <w:rsid w:val="003D0810"/>
    <w:rsid w:val="003E4B62"/>
    <w:rsid w:val="003E5ECC"/>
    <w:rsid w:val="003E6FCC"/>
    <w:rsid w:val="00406177"/>
    <w:rsid w:val="00407B9C"/>
    <w:rsid w:val="004A278C"/>
    <w:rsid w:val="004B2554"/>
    <w:rsid w:val="004C33A7"/>
    <w:rsid w:val="004C588E"/>
    <w:rsid w:val="004E2658"/>
    <w:rsid w:val="00502BFD"/>
    <w:rsid w:val="005448EC"/>
    <w:rsid w:val="00582D2A"/>
    <w:rsid w:val="0059045E"/>
    <w:rsid w:val="00604D74"/>
    <w:rsid w:val="00613DF1"/>
    <w:rsid w:val="00621082"/>
    <w:rsid w:val="0062175C"/>
    <w:rsid w:val="00642D61"/>
    <w:rsid w:val="0064385E"/>
    <w:rsid w:val="00655A99"/>
    <w:rsid w:val="006605FE"/>
    <w:rsid w:val="00663C2B"/>
    <w:rsid w:val="00675956"/>
    <w:rsid w:val="006A0E21"/>
    <w:rsid w:val="006A5D98"/>
    <w:rsid w:val="006F6E40"/>
    <w:rsid w:val="006F770E"/>
    <w:rsid w:val="00727C20"/>
    <w:rsid w:val="00743BAD"/>
    <w:rsid w:val="00745E12"/>
    <w:rsid w:val="007568A5"/>
    <w:rsid w:val="007A34F3"/>
    <w:rsid w:val="007B69A7"/>
    <w:rsid w:val="007B7F3C"/>
    <w:rsid w:val="007D324B"/>
    <w:rsid w:val="007F3A81"/>
    <w:rsid w:val="008007FC"/>
    <w:rsid w:val="00831C4F"/>
    <w:rsid w:val="00834666"/>
    <w:rsid w:val="008603FD"/>
    <w:rsid w:val="00880451"/>
    <w:rsid w:val="00886FBE"/>
    <w:rsid w:val="008900E5"/>
    <w:rsid w:val="008A06B0"/>
    <w:rsid w:val="008A50AA"/>
    <w:rsid w:val="008B2163"/>
    <w:rsid w:val="008C2FFA"/>
    <w:rsid w:val="009023FE"/>
    <w:rsid w:val="00910D5A"/>
    <w:rsid w:val="00914B12"/>
    <w:rsid w:val="009166EC"/>
    <w:rsid w:val="009212C0"/>
    <w:rsid w:val="00923BCB"/>
    <w:rsid w:val="0092489A"/>
    <w:rsid w:val="00933969"/>
    <w:rsid w:val="009458A9"/>
    <w:rsid w:val="009542B2"/>
    <w:rsid w:val="00962302"/>
    <w:rsid w:val="009871C0"/>
    <w:rsid w:val="009B0406"/>
    <w:rsid w:val="009C5F0A"/>
    <w:rsid w:val="00A00239"/>
    <w:rsid w:val="00A20FF9"/>
    <w:rsid w:val="00A247FC"/>
    <w:rsid w:val="00A31C74"/>
    <w:rsid w:val="00A421FC"/>
    <w:rsid w:val="00A57996"/>
    <w:rsid w:val="00A67582"/>
    <w:rsid w:val="00A75661"/>
    <w:rsid w:val="00A93E5B"/>
    <w:rsid w:val="00AB165D"/>
    <w:rsid w:val="00AD6ED2"/>
    <w:rsid w:val="00AF5B7C"/>
    <w:rsid w:val="00B06057"/>
    <w:rsid w:val="00B600C7"/>
    <w:rsid w:val="00B75128"/>
    <w:rsid w:val="00B828B3"/>
    <w:rsid w:val="00B919C9"/>
    <w:rsid w:val="00B9679A"/>
    <w:rsid w:val="00BA5624"/>
    <w:rsid w:val="00BB331A"/>
    <w:rsid w:val="00BB3DF7"/>
    <w:rsid w:val="00BB5942"/>
    <w:rsid w:val="00BC7D4D"/>
    <w:rsid w:val="00BD3234"/>
    <w:rsid w:val="00BE69DC"/>
    <w:rsid w:val="00C27CAE"/>
    <w:rsid w:val="00C41EA4"/>
    <w:rsid w:val="00C539BF"/>
    <w:rsid w:val="00C755D8"/>
    <w:rsid w:val="00C8256C"/>
    <w:rsid w:val="00C8348B"/>
    <w:rsid w:val="00C94494"/>
    <w:rsid w:val="00C974ED"/>
    <w:rsid w:val="00CA3A4C"/>
    <w:rsid w:val="00CB5263"/>
    <w:rsid w:val="00CD5A29"/>
    <w:rsid w:val="00CF2C52"/>
    <w:rsid w:val="00D16B3C"/>
    <w:rsid w:val="00D33115"/>
    <w:rsid w:val="00D51AB2"/>
    <w:rsid w:val="00D6442B"/>
    <w:rsid w:val="00D67EEB"/>
    <w:rsid w:val="00DA0695"/>
    <w:rsid w:val="00DB3F78"/>
    <w:rsid w:val="00E02023"/>
    <w:rsid w:val="00E044F7"/>
    <w:rsid w:val="00E30735"/>
    <w:rsid w:val="00E46311"/>
    <w:rsid w:val="00E5046A"/>
    <w:rsid w:val="00E600C1"/>
    <w:rsid w:val="00E63376"/>
    <w:rsid w:val="00E67C56"/>
    <w:rsid w:val="00EB2963"/>
    <w:rsid w:val="00ED0F10"/>
    <w:rsid w:val="00EE3E02"/>
    <w:rsid w:val="00F13E85"/>
    <w:rsid w:val="00F17FB0"/>
    <w:rsid w:val="00F34B7A"/>
    <w:rsid w:val="00F36683"/>
    <w:rsid w:val="00F4501D"/>
    <w:rsid w:val="00F80F54"/>
    <w:rsid w:val="00FB7589"/>
    <w:rsid w:val="00FC5464"/>
    <w:rsid w:val="00FE4D81"/>
    <w:rsid w:val="00FE518F"/>
    <w:rsid w:val="00FE5EA1"/>
    <w:rsid w:val="0A770561"/>
    <w:rsid w:val="0B391ECD"/>
    <w:rsid w:val="13737138"/>
    <w:rsid w:val="17BF1389"/>
    <w:rsid w:val="1A8662BD"/>
    <w:rsid w:val="3E974D51"/>
    <w:rsid w:val="677876CB"/>
    <w:rsid w:val="6B54345D"/>
    <w:rsid w:val="72EE1E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7A8D"/>
  <w15:docId w15:val="{45A19E03-6710-4629-BEF8-93FD0393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pPr>
      <w:keepNext/>
      <w:keepLines/>
      <w:spacing w:before="480" w:after="0" w:line="240" w:lineRule="auto"/>
      <w:outlineLvl w:val="0"/>
    </w:pPr>
    <w:rPr>
      <w:rFonts w:ascii="Lucida Sans Unicode" w:eastAsia="Times New Roman" w:hAnsi="Lucida Sans Unicode" w:cs="Times New Roman"/>
      <w:b/>
      <w:bCs/>
      <w:color w:val="21798E"/>
      <w:sz w:val="28"/>
      <w:szCs w:val="28"/>
      <w:lang w:val="ro-RO" w:eastAsia="zh-CN"/>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Lucida Sans Unicode" w:eastAsia="Times New Roman" w:hAnsi="Lucida Sans Unicode" w:cs="Times New Roman"/>
      <w:b/>
      <w:bCs/>
      <w:color w:val="2DA2BF"/>
      <w:sz w:val="26"/>
      <w:szCs w:val="26"/>
      <w:lang w:val="ro-RO" w:eastAsia="zh-CN"/>
    </w:rPr>
  </w:style>
  <w:style w:type="paragraph" w:styleId="Heading3">
    <w:name w:val="heading 3"/>
    <w:basedOn w:val="Normal"/>
    <w:next w:val="Normal"/>
    <w:link w:val="Heading3Char"/>
    <w:uiPriority w:val="9"/>
    <w:unhideWhenUsed/>
    <w:qFormat/>
    <w:pPr>
      <w:keepNext/>
      <w:tabs>
        <w:tab w:val="left" w:pos="2160"/>
      </w:tabs>
      <w:spacing w:before="240" w:after="60" w:line="240" w:lineRule="auto"/>
      <w:ind w:left="2160" w:hanging="720"/>
      <w:outlineLvl w:val="2"/>
    </w:pPr>
    <w:rPr>
      <w:rFonts w:ascii="Lucida Sans Unicode" w:eastAsia="Times New Roman" w:hAnsi="Lucida Sans Unicode" w:cs="Times New Roman"/>
      <w:b/>
      <w:bCs/>
      <w:sz w:val="26"/>
      <w:szCs w:val="26"/>
      <w:lang w:val="zh-CN" w:eastAsia="zh-CN"/>
    </w:rPr>
  </w:style>
  <w:style w:type="paragraph" w:styleId="Heading4">
    <w:name w:val="heading 4"/>
    <w:basedOn w:val="Normal"/>
    <w:next w:val="Normal"/>
    <w:link w:val="Heading4Char"/>
    <w:uiPriority w:val="9"/>
    <w:unhideWhenUsed/>
    <w:qFormat/>
    <w:pPr>
      <w:keepNext/>
      <w:tabs>
        <w:tab w:val="left" w:pos="2880"/>
      </w:tabs>
      <w:spacing w:before="240" w:after="60" w:line="240" w:lineRule="auto"/>
      <w:ind w:left="2880" w:hanging="720"/>
      <w:outlineLvl w:val="3"/>
    </w:pPr>
    <w:rPr>
      <w:rFonts w:ascii="Lucida Sans Unicode" w:eastAsia="Times New Roman" w:hAnsi="Lucida Sans Unicode" w:cs="Times New Roman"/>
      <w:b/>
      <w:bCs/>
      <w:sz w:val="28"/>
      <w:szCs w:val="28"/>
      <w:lang w:val="zh-CN" w:eastAsia="zh-CN"/>
    </w:rPr>
  </w:style>
  <w:style w:type="paragraph" w:styleId="Heading5">
    <w:name w:val="heading 5"/>
    <w:basedOn w:val="Normal"/>
    <w:next w:val="Normal"/>
    <w:link w:val="Heading5Char"/>
    <w:uiPriority w:val="9"/>
    <w:unhideWhenUsed/>
    <w:qFormat/>
    <w:pPr>
      <w:tabs>
        <w:tab w:val="left" w:pos="3600"/>
      </w:tabs>
      <w:spacing w:before="240" w:after="60" w:line="240" w:lineRule="auto"/>
      <w:ind w:left="3600" w:hanging="720"/>
      <w:outlineLvl w:val="4"/>
    </w:pPr>
    <w:rPr>
      <w:rFonts w:ascii="Lucida Sans Unicode" w:eastAsia="Times New Roman" w:hAnsi="Lucida Sans Unicode" w:cs="Times New Roman"/>
      <w:b/>
      <w:bCs/>
      <w:i/>
      <w:iCs/>
      <w:sz w:val="26"/>
      <w:szCs w:val="26"/>
      <w:lang w:val="zh-CN" w:eastAsia="zh-CN"/>
    </w:rPr>
  </w:style>
  <w:style w:type="paragraph" w:styleId="Heading6">
    <w:name w:val="heading 6"/>
    <w:basedOn w:val="Normal"/>
    <w:next w:val="Normal"/>
    <w:link w:val="Heading6Char"/>
    <w:qFormat/>
    <w:pPr>
      <w:tabs>
        <w:tab w:val="left" w:pos="4320"/>
      </w:tabs>
      <w:spacing w:before="240" w:after="60" w:line="240" w:lineRule="auto"/>
      <w:ind w:left="4320" w:hanging="720"/>
      <w:outlineLvl w:val="5"/>
    </w:pPr>
    <w:rPr>
      <w:rFonts w:ascii="Times New Roman" w:eastAsia="Times New Roman" w:hAnsi="Times New Roman" w:cs="Times New Roman"/>
      <w:b/>
      <w:bCs/>
      <w:sz w:val="20"/>
      <w:szCs w:val="20"/>
      <w:lang w:val="zh-CN" w:eastAsia="zh-CN"/>
    </w:rPr>
  </w:style>
  <w:style w:type="paragraph" w:styleId="Heading7">
    <w:name w:val="heading 7"/>
    <w:basedOn w:val="Normal"/>
    <w:next w:val="Normal"/>
    <w:link w:val="Heading7Char"/>
    <w:uiPriority w:val="9"/>
    <w:qFormat/>
    <w:pPr>
      <w:keepNext/>
      <w:spacing w:after="0" w:line="240" w:lineRule="auto"/>
      <w:jc w:val="center"/>
      <w:outlineLvl w:val="6"/>
    </w:pPr>
    <w:rPr>
      <w:rFonts w:ascii="Times New Roman" w:eastAsia="Times New Roman" w:hAnsi="Times New Roman" w:cs="Times New Roman"/>
      <w:b/>
      <w:sz w:val="28"/>
      <w:szCs w:val="20"/>
      <w:lang w:val="zh-CN" w:eastAsia="zh-CN"/>
    </w:rPr>
  </w:style>
  <w:style w:type="paragraph" w:styleId="Heading8">
    <w:name w:val="heading 8"/>
    <w:basedOn w:val="Normal"/>
    <w:next w:val="Normal"/>
    <w:link w:val="Heading8Char"/>
    <w:uiPriority w:val="9"/>
    <w:semiHidden/>
    <w:unhideWhenUsed/>
    <w:qFormat/>
    <w:pPr>
      <w:tabs>
        <w:tab w:val="left" w:pos="5760"/>
      </w:tabs>
      <w:spacing w:before="240" w:after="60" w:line="240" w:lineRule="auto"/>
      <w:ind w:left="5760" w:hanging="720"/>
      <w:outlineLvl w:val="7"/>
    </w:pPr>
    <w:rPr>
      <w:rFonts w:ascii="Lucida Sans Unicode" w:eastAsia="Times New Roman" w:hAnsi="Lucida Sans Unicode" w:cs="Times New Roman"/>
      <w:i/>
      <w:iCs/>
      <w:sz w:val="24"/>
      <w:szCs w:val="24"/>
      <w:lang w:val="zh-CN" w:eastAsia="zh-CN"/>
    </w:rPr>
  </w:style>
  <w:style w:type="paragraph" w:styleId="Heading9">
    <w:name w:val="heading 9"/>
    <w:basedOn w:val="Normal"/>
    <w:next w:val="Normal"/>
    <w:link w:val="Heading9Char"/>
    <w:uiPriority w:val="9"/>
    <w:semiHidden/>
    <w:unhideWhenUsed/>
    <w:qFormat/>
    <w:pPr>
      <w:tabs>
        <w:tab w:val="left" w:pos="6480"/>
      </w:tabs>
      <w:spacing w:before="240" w:after="60" w:line="240" w:lineRule="auto"/>
      <w:ind w:left="6480" w:hanging="720"/>
      <w:outlineLvl w:val="8"/>
    </w:pPr>
    <w:rPr>
      <w:rFonts w:ascii="Lucida Sans Unicode" w:eastAsia="Times New Roman" w:hAnsi="Lucida Sans Unicode" w:cs="Times New Roman"/>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Lucida Sans Unicode" w:hAnsi="Tahoma" w:cs="Times New Roman"/>
      <w:sz w:val="16"/>
      <w:szCs w:val="16"/>
      <w:lang w:val="ro-RO" w:eastAsia="zh-CN"/>
    </w:rPr>
  </w:style>
  <w:style w:type="paragraph" w:styleId="BodyText">
    <w:name w:val="Body Text"/>
    <w:basedOn w:val="Normal"/>
    <w:link w:val="BodyTextChar"/>
    <w:semiHidden/>
    <w:qFormat/>
    <w:pPr>
      <w:spacing w:after="0" w:line="240" w:lineRule="auto"/>
    </w:pPr>
    <w:rPr>
      <w:rFonts w:ascii="Times New Roman" w:eastAsia="Times New Roman" w:hAnsi="Times New Roman" w:cs="Times New Roman"/>
      <w:color w:val="FF0000"/>
      <w:sz w:val="20"/>
      <w:szCs w:val="20"/>
      <w:lang w:val="zh-CN" w:eastAsia="ro-RO"/>
    </w:rPr>
  </w:style>
  <w:style w:type="paragraph" w:styleId="BodyText3">
    <w:name w:val="Body Text 3"/>
    <w:basedOn w:val="Normal"/>
    <w:link w:val="BodyText3Char1"/>
    <w:uiPriority w:val="99"/>
    <w:unhideWhenUsed/>
    <w:qFormat/>
    <w:pPr>
      <w:spacing w:after="120" w:line="240" w:lineRule="auto"/>
    </w:pPr>
    <w:rPr>
      <w:rFonts w:ascii="Times New Roman" w:eastAsia="Times New Roman" w:hAnsi="Times New Roman" w:cs="Times New Roman"/>
      <w:sz w:val="16"/>
      <w:szCs w:val="16"/>
      <w:lang w:val="ro-RO" w:eastAsia="ro-RO"/>
    </w:rPr>
  </w:style>
  <w:style w:type="paragraph" w:styleId="BodyTextIndent">
    <w:name w:val="Body Text Indent"/>
    <w:basedOn w:val="Normal"/>
    <w:link w:val="BodyTextIndentChar"/>
    <w:uiPriority w:val="99"/>
    <w:semiHidden/>
    <w:unhideWhenUsed/>
    <w:qFormat/>
    <w:pPr>
      <w:spacing w:after="120" w:line="240" w:lineRule="auto"/>
      <w:ind w:left="283"/>
    </w:pPr>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unhideWhenUsed/>
    <w:qFormat/>
    <w:pPr>
      <w:spacing w:after="120" w:line="480" w:lineRule="auto"/>
      <w:ind w:left="283"/>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uiPriority w:val="99"/>
    <w:semiHidden/>
    <w:unhideWhenUsed/>
    <w:qFormat/>
    <w:pPr>
      <w:spacing w:after="120" w:line="240" w:lineRule="auto"/>
      <w:ind w:left="283"/>
    </w:pPr>
    <w:rPr>
      <w:rFonts w:ascii="Times New Roman" w:eastAsia="Times New Roman" w:hAnsi="Times New Roman" w:cs="Times New Roman"/>
      <w:sz w:val="16"/>
      <w:szCs w:val="16"/>
      <w:lang w:val="ro-RO" w:eastAsia="ro-RO"/>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after="200" w:line="240" w:lineRule="auto"/>
    </w:pPr>
    <w:rPr>
      <w:rFonts w:ascii="Arial Narrow" w:eastAsia="Lucida Sans Unicode" w:hAnsi="Arial Narrow" w:cs="Times New Roman"/>
      <w:sz w:val="20"/>
      <w:szCs w:val="20"/>
      <w:lang w:val="ro-RO"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pacing w:after="0" w:line="240" w:lineRule="auto"/>
    </w:pPr>
    <w:rPr>
      <w:rFonts w:ascii="Tahoma" w:eastAsia="Lucida Sans Unicode" w:hAnsi="Tahoma" w:cs="Times New Roman"/>
      <w:sz w:val="16"/>
      <w:szCs w:val="16"/>
      <w:lang w:val="ro-RO" w:eastAsia="zh-CN"/>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36"/>
        <w:tab w:val="right" w:pos="9072"/>
      </w:tabs>
      <w:spacing w:after="0" w:line="240" w:lineRule="auto"/>
    </w:pPr>
    <w:rPr>
      <w:rFonts w:ascii="Arial Narrow" w:eastAsia="Lucida Sans Unicode" w:hAnsi="Arial Narrow" w:cs="Times New Roman"/>
      <w:sz w:val="24"/>
      <w:szCs w:val="20"/>
      <w:lang w:val="ro-RO" w:eastAsia="zh-CN"/>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nhideWhenUsed/>
    <w:qFormat/>
    <w:rPr>
      <w:color w:val="FF8119"/>
      <w:u w:val="single"/>
    </w:rPr>
  </w:style>
  <w:style w:type="character" w:styleId="LineNumber">
    <w:name w:val="line number"/>
    <w:basedOn w:val="DefaultParagraphFont"/>
    <w:semiHidden/>
    <w:unhideWhenUsed/>
    <w:qFormat/>
  </w:style>
  <w:style w:type="character" w:styleId="PageNumber">
    <w:name w:val="page number"/>
    <w:basedOn w:val="DefaultParagraphFont"/>
    <w:semiHidden/>
    <w:qFormat/>
  </w:style>
  <w:style w:type="paragraph" w:styleId="PlainText">
    <w:name w:val="Plain Text"/>
    <w:basedOn w:val="Normal"/>
    <w:link w:val="PlainTextChar1"/>
    <w:unhideWhenUsed/>
    <w:qFormat/>
    <w:pPr>
      <w:spacing w:after="0" w:line="240" w:lineRule="auto"/>
    </w:pPr>
    <w:rPr>
      <w:rFonts w:ascii="Consolas" w:eastAsia="Calibri" w:hAnsi="Consolas" w:cs="Times New Roman"/>
      <w:sz w:val="21"/>
      <w:szCs w:val="21"/>
      <w:lang w:val="ro-RO" w:eastAsia="zh-CN"/>
    </w:rPr>
  </w:style>
  <w:style w:type="table" w:styleId="TableGrid">
    <w:name w:val="Table Grid"/>
    <w:basedOn w:val="TableNormal"/>
    <w:uiPriority w:val="39"/>
    <w:qFormat/>
    <w:rPr>
      <w:rFonts w:ascii="Times New Roman" w:eastAsia="Times New Roman" w:hAnsi="Times New Roman"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i/>
      <w:sz w:val="24"/>
      <w:szCs w:val="20"/>
      <w:lang w:val="zh-CN" w:eastAsia="zh-CN"/>
    </w:rPr>
  </w:style>
  <w:style w:type="paragraph" w:styleId="TOC1">
    <w:name w:val="toc 1"/>
    <w:basedOn w:val="Normal"/>
    <w:next w:val="Normal"/>
    <w:uiPriority w:val="39"/>
    <w:unhideWhenUsed/>
    <w:qFormat/>
    <w:pPr>
      <w:spacing w:after="100" w:line="240" w:lineRule="auto"/>
    </w:pPr>
    <w:rPr>
      <w:rFonts w:ascii="Arial Narrow" w:eastAsia="Lucida Sans Unicode" w:hAnsi="Arial Narrow" w:cs="Times New Roman"/>
      <w:sz w:val="24"/>
      <w:lang w:val="ro-RO"/>
    </w:rPr>
  </w:style>
  <w:style w:type="paragraph" w:styleId="TOC2">
    <w:name w:val="toc 2"/>
    <w:basedOn w:val="Normal"/>
    <w:next w:val="Normal"/>
    <w:uiPriority w:val="39"/>
    <w:unhideWhenUsed/>
    <w:qFormat/>
    <w:pPr>
      <w:spacing w:after="100" w:line="240" w:lineRule="auto"/>
      <w:ind w:left="240"/>
    </w:pPr>
    <w:rPr>
      <w:rFonts w:ascii="Arial Narrow" w:eastAsia="Lucida Sans Unicode" w:hAnsi="Arial Narrow" w:cs="Times New Roman"/>
      <w:sz w:val="24"/>
      <w:lang w:val="ro-RO"/>
    </w:rPr>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Lucida Sans Unicode" w:eastAsia="Times New Roman" w:hAnsi="Lucida Sans Unicode" w:cs="Times New Roman"/>
      <w:b/>
      <w:bCs/>
      <w:color w:val="21798E"/>
      <w:sz w:val="28"/>
      <w:szCs w:val="28"/>
      <w:lang w:val="ro-RO" w:eastAsia="zh-CN"/>
    </w:rPr>
  </w:style>
  <w:style w:type="character" w:customStyle="1" w:styleId="Heading2Char">
    <w:name w:val="Heading 2 Char"/>
    <w:basedOn w:val="DefaultParagraphFont"/>
    <w:link w:val="Heading2"/>
    <w:uiPriority w:val="9"/>
    <w:qFormat/>
    <w:rPr>
      <w:rFonts w:ascii="Lucida Sans Unicode" w:eastAsia="Times New Roman" w:hAnsi="Lucida Sans Unicode" w:cs="Times New Roman"/>
      <w:b/>
      <w:bCs/>
      <w:color w:val="2DA2BF"/>
      <w:sz w:val="26"/>
      <w:szCs w:val="26"/>
      <w:lang w:val="ro-RO" w:eastAsia="zh-CN"/>
    </w:rPr>
  </w:style>
  <w:style w:type="character" w:customStyle="1" w:styleId="Heading3Char">
    <w:name w:val="Heading 3 Char"/>
    <w:basedOn w:val="DefaultParagraphFont"/>
    <w:link w:val="Heading3"/>
    <w:uiPriority w:val="9"/>
    <w:qFormat/>
    <w:rPr>
      <w:rFonts w:ascii="Lucida Sans Unicode" w:eastAsia="Times New Roman" w:hAnsi="Lucida Sans Unicode" w:cs="Times New Roman"/>
      <w:b/>
      <w:bCs/>
      <w:sz w:val="26"/>
      <w:szCs w:val="26"/>
      <w:lang w:val="zh-CN" w:eastAsia="zh-CN"/>
    </w:rPr>
  </w:style>
  <w:style w:type="character" w:customStyle="1" w:styleId="Heading4Char">
    <w:name w:val="Heading 4 Char"/>
    <w:basedOn w:val="DefaultParagraphFont"/>
    <w:link w:val="Heading4"/>
    <w:uiPriority w:val="9"/>
    <w:qFormat/>
    <w:rPr>
      <w:rFonts w:ascii="Lucida Sans Unicode" w:eastAsia="Times New Roman" w:hAnsi="Lucida Sans Unicode" w:cs="Times New Roman"/>
      <w:b/>
      <w:bCs/>
      <w:sz w:val="28"/>
      <w:szCs w:val="28"/>
      <w:lang w:val="zh-CN" w:eastAsia="zh-CN"/>
    </w:rPr>
  </w:style>
  <w:style w:type="character" w:customStyle="1" w:styleId="Heading5Char">
    <w:name w:val="Heading 5 Char"/>
    <w:basedOn w:val="DefaultParagraphFont"/>
    <w:link w:val="Heading5"/>
    <w:uiPriority w:val="9"/>
    <w:qFormat/>
    <w:rPr>
      <w:rFonts w:ascii="Lucida Sans Unicode" w:eastAsia="Times New Roman" w:hAnsi="Lucida Sans Unicode" w:cs="Times New Roman"/>
      <w:b/>
      <w:bCs/>
      <w:i/>
      <w:iCs/>
      <w:sz w:val="26"/>
      <w:szCs w:val="26"/>
      <w:lang w:val="zh-CN" w:eastAsia="zh-CN"/>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lang w:val="zh-CN" w:eastAsia="zh-CN"/>
    </w:rPr>
  </w:style>
  <w:style w:type="character" w:customStyle="1" w:styleId="Heading7Char">
    <w:name w:val="Heading 7 Char"/>
    <w:basedOn w:val="DefaultParagraphFont"/>
    <w:link w:val="Heading7"/>
    <w:uiPriority w:val="9"/>
    <w:qFormat/>
    <w:rPr>
      <w:rFonts w:ascii="Times New Roman" w:eastAsia="Times New Roman" w:hAnsi="Times New Roman" w:cs="Times New Roman"/>
      <w:b/>
      <w:sz w:val="28"/>
      <w:szCs w:val="20"/>
      <w:lang w:val="zh-CN" w:eastAsia="zh-CN"/>
    </w:rPr>
  </w:style>
  <w:style w:type="character" w:customStyle="1" w:styleId="Heading8Char">
    <w:name w:val="Heading 8 Char"/>
    <w:basedOn w:val="DefaultParagraphFont"/>
    <w:link w:val="Heading8"/>
    <w:uiPriority w:val="9"/>
    <w:semiHidden/>
    <w:qFormat/>
    <w:rPr>
      <w:rFonts w:ascii="Lucida Sans Unicode" w:eastAsia="Times New Roman" w:hAnsi="Lucida Sans Unicode"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Lucida Sans Unicode" w:eastAsia="Times New Roman" w:hAnsi="Lucida Sans Unicode" w:cs="Times New Roman"/>
      <w:sz w:val="20"/>
      <w:szCs w:val="20"/>
      <w:lang w:val="zh-CN" w:eastAsia="zh-CN"/>
    </w:rPr>
  </w:style>
  <w:style w:type="character" w:customStyle="1" w:styleId="TitleChar">
    <w:name w:val="Title Char"/>
    <w:basedOn w:val="DefaultParagraphFont"/>
    <w:link w:val="Title"/>
    <w:qFormat/>
    <w:rPr>
      <w:rFonts w:ascii="Times New Roman" w:eastAsia="Times New Roman" w:hAnsi="Times New Roman" w:cs="Times New Roman"/>
      <w:b/>
      <w:i/>
      <w:sz w:val="24"/>
      <w:szCs w:val="20"/>
      <w:lang w:val="zh-CN" w:eastAsia="zh-CN"/>
    </w:rPr>
  </w:style>
  <w:style w:type="paragraph" w:styleId="NoSpacing">
    <w:name w:val="No Spacing"/>
    <w:link w:val="NoSpacingChar"/>
    <w:uiPriority w:val="1"/>
    <w:qFormat/>
    <w:rPr>
      <w:rFonts w:ascii="Lucida Sans Unicode" w:eastAsia="Times New Roman" w:hAnsi="Lucida Sans Unicode" w:cs="Times New Roman"/>
      <w:sz w:val="22"/>
      <w:szCs w:val="22"/>
      <w:lang w:val="ro-RO"/>
    </w:rPr>
  </w:style>
  <w:style w:type="character" w:customStyle="1" w:styleId="NoSpacingChar">
    <w:name w:val="No Spacing Char"/>
    <w:link w:val="NoSpacing"/>
    <w:uiPriority w:val="1"/>
    <w:qFormat/>
    <w:rPr>
      <w:rFonts w:ascii="Lucida Sans Unicode" w:eastAsia="Times New Roman" w:hAnsi="Lucida Sans Unicode" w:cs="Times New Roman"/>
      <w:lang w:val="ro-RO"/>
    </w:rPr>
  </w:style>
  <w:style w:type="character" w:customStyle="1" w:styleId="BalloonTextChar">
    <w:name w:val="Balloon Text Char"/>
    <w:basedOn w:val="DefaultParagraphFont"/>
    <w:link w:val="BalloonText"/>
    <w:uiPriority w:val="99"/>
    <w:semiHidden/>
    <w:qFormat/>
    <w:rPr>
      <w:rFonts w:ascii="Tahoma" w:eastAsia="Lucida Sans Unicode" w:hAnsi="Tahoma" w:cs="Times New Roman"/>
      <w:sz w:val="16"/>
      <w:szCs w:val="16"/>
      <w:lang w:val="ro-RO" w:eastAsia="zh-CN"/>
    </w:rPr>
  </w:style>
  <w:style w:type="character" w:customStyle="1" w:styleId="DocumentMapChar">
    <w:name w:val="Document Map Char"/>
    <w:basedOn w:val="DefaultParagraphFont"/>
    <w:link w:val="DocumentMap"/>
    <w:uiPriority w:val="99"/>
    <w:semiHidden/>
    <w:qFormat/>
    <w:rPr>
      <w:rFonts w:ascii="Tahoma" w:eastAsia="Lucida Sans Unicode" w:hAnsi="Tahoma" w:cs="Times New Roman"/>
      <w:sz w:val="16"/>
      <w:szCs w:val="16"/>
      <w:lang w:val="ro-RO" w:eastAsia="zh-CN"/>
    </w:rPr>
  </w:style>
  <w:style w:type="character" w:customStyle="1" w:styleId="FooterChar">
    <w:name w:val="Footer Char"/>
    <w:basedOn w:val="DefaultParagraphFont"/>
    <w:link w:val="Footer"/>
    <w:uiPriority w:val="99"/>
    <w:qFormat/>
    <w:rPr>
      <w:rFonts w:ascii="Arial Narrow" w:eastAsia="Lucida Sans Unicode" w:hAnsi="Arial Narrow" w:cs="Times New Roman"/>
      <w:sz w:val="24"/>
      <w:szCs w:val="20"/>
      <w:lang w:val="ro-RO" w:eastAsia="zh-CN"/>
    </w:rPr>
  </w:style>
  <w:style w:type="character" w:customStyle="1" w:styleId="CommentTextChar">
    <w:name w:val="Comment Text Char"/>
    <w:basedOn w:val="DefaultParagraphFont"/>
    <w:link w:val="CommentText"/>
    <w:uiPriority w:val="99"/>
    <w:qFormat/>
    <w:rPr>
      <w:rFonts w:ascii="Arial Narrow" w:eastAsia="Lucida Sans Unicode" w:hAnsi="Arial Narrow" w:cs="Times New Roman"/>
      <w:sz w:val="20"/>
      <w:szCs w:val="20"/>
      <w:lang w:val="ro-RO" w:eastAsia="zh-CN"/>
    </w:rPr>
  </w:style>
  <w:style w:type="character" w:customStyle="1" w:styleId="CommentSubjectChar">
    <w:name w:val="Comment Subject Char"/>
    <w:basedOn w:val="CommentTextChar"/>
    <w:link w:val="CommentSubject"/>
    <w:uiPriority w:val="99"/>
    <w:semiHidden/>
    <w:qFormat/>
    <w:rPr>
      <w:rFonts w:ascii="Arial Narrow" w:eastAsia="Lucida Sans Unicode" w:hAnsi="Arial Narrow" w:cs="Times New Roman"/>
      <w:b/>
      <w:bCs/>
      <w:sz w:val="20"/>
      <w:szCs w:val="20"/>
      <w:lang w:val="ro-RO" w:eastAsia="zh-CN"/>
    </w:rPr>
  </w:style>
  <w:style w:type="character" w:customStyle="1" w:styleId="sttalineat">
    <w:name w:val="st_talineat"/>
    <w:basedOn w:val="DefaultParagraphFont"/>
    <w:qFormat/>
  </w:style>
  <w:style w:type="paragraph" w:customStyle="1" w:styleId="TOCHeading1">
    <w:name w:val="TOC Heading1"/>
    <w:basedOn w:val="Heading1"/>
    <w:next w:val="Normal"/>
    <w:uiPriority w:val="39"/>
    <w:unhideWhenUsed/>
    <w:qFormat/>
    <w:pPr>
      <w:spacing w:line="276" w:lineRule="auto"/>
      <w:outlineLvl w:val="9"/>
    </w:pPr>
  </w:style>
  <w:style w:type="paragraph" w:customStyle="1" w:styleId="Style1">
    <w:name w:val="Style1"/>
    <w:basedOn w:val="Normal"/>
    <w:qFormat/>
    <w:pPr>
      <w:numPr>
        <w:ilvl w:val="1"/>
        <w:numId w:val="1"/>
      </w:numPr>
      <w:spacing w:after="0" w:line="240" w:lineRule="auto"/>
    </w:pPr>
    <w:rPr>
      <w:rFonts w:ascii="Times New Roman" w:eastAsia="Times New Roman" w:hAnsi="Times New Roman" w:cs="Times New Roman"/>
      <w:sz w:val="24"/>
      <w:szCs w:val="24"/>
      <w:lang w:val="ro-RO" w:eastAsia="ro-RO"/>
    </w:rPr>
  </w:style>
  <w:style w:type="character" w:customStyle="1" w:styleId="PlainTextChar">
    <w:name w:val="Plain Text Char"/>
    <w:basedOn w:val="DefaultParagraphFont"/>
    <w:qFormat/>
    <w:rPr>
      <w:rFonts w:ascii="Consolas" w:hAnsi="Consolas"/>
      <w:sz w:val="21"/>
      <w:szCs w:val="21"/>
    </w:rPr>
  </w:style>
  <w:style w:type="character" w:customStyle="1" w:styleId="PlainTextChar1">
    <w:name w:val="Plain Text Char1"/>
    <w:link w:val="PlainText"/>
    <w:qFormat/>
    <w:rPr>
      <w:rFonts w:ascii="Consolas" w:eastAsia="Calibri" w:hAnsi="Consolas" w:cs="Times New Roman"/>
      <w:sz w:val="21"/>
      <w:szCs w:val="21"/>
      <w:lang w:val="ro-RO" w:eastAsia="zh-CN"/>
    </w:rPr>
  </w:style>
  <w:style w:type="character" w:customStyle="1" w:styleId="Style1Char">
    <w:name w:val="Style1 Char"/>
    <w:qFormat/>
    <w:rPr>
      <w:sz w:val="24"/>
      <w:szCs w:val="24"/>
      <w:lang w:val="ro-RO" w:eastAsia="ro-RO"/>
    </w:rPr>
  </w:style>
  <w:style w:type="character" w:customStyle="1" w:styleId="BodyTextChar">
    <w:name w:val="Body Text Char"/>
    <w:basedOn w:val="DefaultParagraphFont"/>
    <w:link w:val="BodyText"/>
    <w:semiHidden/>
    <w:qFormat/>
    <w:rPr>
      <w:rFonts w:ascii="Times New Roman" w:eastAsia="Times New Roman" w:hAnsi="Times New Roman" w:cs="Times New Roman"/>
      <w:color w:val="FF0000"/>
      <w:sz w:val="20"/>
      <w:szCs w:val="20"/>
      <w:lang w:val="zh-CN" w:eastAsia="ro-RO"/>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ro-RO" w:eastAsia="ro-RO"/>
    </w:rPr>
  </w:style>
  <w:style w:type="character" w:customStyle="1" w:styleId="tal1">
    <w:name w:val="tal1"/>
    <w:basedOn w:val="DefaultParagraphFont"/>
    <w:qFormat/>
  </w:style>
  <w:style w:type="character" w:customStyle="1" w:styleId="li1">
    <w:name w:val="li1"/>
    <w:qFormat/>
    <w:rPr>
      <w:b/>
      <w:bCs/>
      <w:color w:val="8F0000"/>
    </w:rPr>
  </w:style>
  <w:style w:type="character" w:customStyle="1" w:styleId="tli1">
    <w:name w:val="tli1"/>
    <w:basedOn w:val="DefaultParagraphFont"/>
    <w:qFormat/>
  </w:style>
  <w:style w:type="character" w:customStyle="1" w:styleId="al1">
    <w:name w:val="al1"/>
    <w:qFormat/>
    <w:rPr>
      <w:b/>
      <w:bCs/>
      <w:color w:val="008F00"/>
    </w:rPr>
  </w:style>
  <w:style w:type="character" w:customStyle="1" w:styleId="BodyText3Char">
    <w:name w:val="Body Text 3 Char"/>
    <w:basedOn w:val="DefaultParagraphFont"/>
    <w:semiHidden/>
    <w:qFormat/>
    <w:rPr>
      <w:sz w:val="16"/>
      <w:szCs w:val="16"/>
    </w:rPr>
  </w:style>
  <w:style w:type="character" w:customStyle="1" w:styleId="BodyText3Char1">
    <w:name w:val="Body Text 3 Char1"/>
    <w:link w:val="BodyText3"/>
    <w:uiPriority w:val="99"/>
    <w:qFormat/>
    <w:rPr>
      <w:rFonts w:ascii="Times New Roman" w:eastAsia="Times New Roman" w:hAnsi="Times New Roman" w:cs="Times New Roman"/>
      <w:sz w:val="16"/>
      <w:szCs w:val="16"/>
      <w:lang w:val="ro-RO" w:eastAsia="ro-RO"/>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lang w:val="ro-RO" w:eastAsia="ro-RO"/>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lang w:val="ro-RO" w:eastAsia="ro-RO"/>
    </w:rPr>
  </w:style>
  <w:style w:type="character" w:customStyle="1" w:styleId="l5def">
    <w:name w:val="l5def"/>
    <w:basedOn w:val="DefaultParagraphFont"/>
    <w:qFormat/>
  </w:style>
  <w:style w:type="character" w:customStyle="1" w:styleId="l5tlu">
    <w:name w:val="l5tlu"/>
    <w:basedOn w:val="DefaultParagraphFont"/>
    <w:qFormat/>
  </w:style>
  <w:style w:type="character" w:customStyle="1" w:styleId="l5tlu1">
    <w:name w:val="l5tlu1"/>
    <w:qFormat/>
    <w:rPr>
      <w:b/>
      <w:bCs/>
      <w:color w:val="000000"/>
      <w:sz w:val="32"/>
      <w:szCs w:val="32"/>
    </w:rPr>
  </w:style>
  <w:style w:type="character" w:customStyle="1" w:styleId="l5def1">
    <w:name w:val="l5def1"/>
    <w:qFormat/>
    <w:rPr>
      <w:rFonts w:ascii="Arial" w:hAnsi="Arial" w:cs="Arial" w:hint="default"/>
      <w:color w:val="000000"/>
      <w:sz w:val="26"/>
      <w:szCs w:val="26"/>
    </w:rPr>
  </w:style>
  <w:style w:type="table" w:customStyle="1" w:styleId="Tabelgril1">
    <w:name w:val="Tabel grilă1"/>
    <w:basedOn w:val="TableNormal"/>
    <w:uiPriority w:val="39"/>
    <w:qFormat/>
    <w:rPr>
      <w:rFonts w:ascii="Times New Roman" w:eastAsia="Times New Roman" w:hAnsi="Times New Roman"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39"/>
    <w:qFormat/>
    <w:rPr>
      <w:rFonts w:ascii="Times New Roman" w:eastAsia="Times New Roman" w:hAnsi="Times New Roman"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39"/>
    <w:qFormat/>
    <w:rPr>
      <w:rFonts w:ascii="Times New Roman" w:eastAsia="Times New Roman" w:hAnsi="Times New Roman"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qFormat/>
  </w:style>
  <w:style w:type="character" w:customStyle="1" w:styleId="UnresolvedMention1">
    <w:name w:val="Unresolved Mention1"/>
    <w:uiPriority w:val="99"/>
    <w:semiHidden/>
    <w:unhideWhenUsed/>
    <w:qFormat/>
    <w:rPr>
      <w:color w:val="808080"/>
      <w:shd w:val="clear" w:color="auto" w:fill="E6E6E6"/>
    </w:rPr>
  </w:style>
  <w:style w:type="character" w:customStyle="1" w:styleId="tpa1">
    <w:name w:val="tpa1"/>
    <w:basedOn w:val="DefaultParagraphFont"/>
    <w:qFormat/>
  </w:style>
  <w:style w:type="character" w:customStyle="1" w:styleId="UnresolvedMention2">
    <w:name w:val="Unresolved Mention2"/>
    <w:uiPriority w:val="99"/>
    <w:semiHidden/>
    <w:unhideWhenUsed/>
    <w:qFormat/>
    <w:rPr>
      <w:color w:val="808080"/>
      <w:shd w:val="clear" w:color="auto" w:fill="E6E6E6"/>
    </w:rPr>
  </w:style>
  <w:style w:type="character" w:customStyle="1" w:styleId="do1">
    <w:name w:val="do1"/>
    <w:qFormat/>
    <w:rPr>
      <w:b/>
      <w:bCs/>
      <w:sz w:val="26"/>
      <w:szCs w:val="26"/>
    </w:rPr>
  </w:style>
  <w:style w:type="character" w:customStyle="1" w:styleId="l5def2">
    <w:name w:val="l5def2"/>
    <w:qFormat/>
    <w:rPr>
      <w:rFonts w:ascii="Arial" w:hAnsi="Arial" w:cs="Arial" w:hint="default"/>
      <w:color w:val="000000"/>
      <w:sz w:val="26"/>
      <w:szCs w:val="26"/>
    </w:rPr>
  </w:style>
  <w:style w:type="character" w:customStyle="1" w:styleId="l5def3">
    <w:name w:val="l5def3"/>
    <w:qFormat/>
    <w:rPr>
      <w:rFonts w:ascii="Arial" w:hAnsi="Arial" w:cs="Arial" w:hint="default"/>
      <w:color w:val="000000"/>
      <w:sz w:val="26"/>
      <w:szCs w:val="26"/>
    </w:rPr>
  </w:style>
  <w:style w:type="character" w:customStyle="1" w:styleId="l5def4">
    <w:name w:val="l5def4"/>
    <w:qFormat/>
    <w:rPr>
      <w:rFonts w:ascii="Arial" w:hAnsi="Arial" w:cs="Arial" w:hint="default"/>
      <w:color w:val="000000"/>
      <w:sz w:val="26"/>
      <w:szCs w:val="26"/>
    </w:rPr>
  </w:style>
  <w:style w:type="character" w:customStyle="1" w:styleId="l5def5">
    <w:name w:val="l5def5"/>
    <w:qFormat/>
    <w:rPr>
      <w:rFonts w:ascii="Arial" w:hAnsi="Arial" w:cs="Arial" w:hint="default"/>
      <w:color w:val="000000"/>
      <w:sz w:val="26"/>
      <w:szCs w:val="26"/>
    </w:rPr>
  </w:style>
  <w:style w:type="character" w:customStyle="1" w:styleId="l5def6">
    <w:name w:val="l5def6"/>
    <w:qFormat/>
    <w:rPr>
      <w:rFonts w:ascii="Arial" w:hAnsi="Arial" w:cs="Arial" w:hint="default"/>
      <w:color w:val="000000"/>
      <w:sz w:val="26"/>
      <w:szCs w:val="26"/>
    </w:rPr>
  </w:style>
  <w:style w:type="character" w:customStyle="1" w:styleId="l5def7">
    <w:name w:val="l5def7"/>
    <w:qFormat/>
    <w:rPr>
      <w:rFonts w:ascii="Arial" w:hAnsi="Arial" w:cs="Arial" w:hint="default"/>
      <w:color w:val="000000"/>
      <w:sz w:val="26"/>
      <w:szCs w:val="26"/>
    </w:rPr>
  </w:style>
  <w:style w:type="character" w:customStyle="1" w:styleId="l5def8">
    <w:name w:val="l5def8"/>
    <w:qFormat/>
    <w:rPr>
      <w:rFonts w:ascii="Arial" w:hAnsi="Arial" w:cs="Arial" w:hint="default"/>
      <w:color w:val="000000"/>
      <w:sz w:val="26"/>
      <w:szCs w:val="26"/>
    </w:rPr>
  </w:style>
  <w:style w:type="character" w:customStyle="1" w:styleId="l5def9">
    <w:name w:val="l5def9"/>
    <w:qFormat/>
    <w:rPr>
      <w:rFonts w:ascii="Arial" w:hAnsi="Arial" w:cs="Arial" w:hint="default"/>
      <w:color w:val="000000"/>
      <w:sz w:val="26"/>
      <w:szCs w:val="26"/>
    </w:rPr>
  </w:style>
  <w:style w:type="character" w:customStyle="1" w:styleId="l5def10">
    <w:name w:val="l5def10"/>
    <w:qFormat/>
    <w:rPr>
      <w:rFonts w:ascii="Arial" w:hAnsi="Arial" w:cs="Arial" w:hint="default"/>
      <w:color w:val="000000"/>
      <w:sz w:val="26"/>
      <w:szCs w:val="26"/>
    </w:rPr>
  </w:style>
  <w:style w:type="character" w:customStyle="1" w:styleId="l5def11">
    <w:name w:val="l5def11"/>
    <w:qFormat/>
    <w:rPr>
      <w:rFonts w:ascii="Arial" w:hAnsi="Arial" w:cs="Arial" w:hint="default"/>
      <w:color w:val="000000"/>
      <w:sz w:val="26"/>
      <w:szCs w:val="26"/>
    </w:rPr>
  </w:style>
  <w:style w:type="character" w:customStyle="1" w:styleId="l5def12">
    <w:name w:val="l5def12"/>
    <w:qFormat/>
    <w:rPr>
      <w:rFonts w:ascii="Arial" w:hAnsi="Arial" w:cs="Arial" w:hint="default"/>
      <w:color w:val="000000"/>
      <w:sz w:val="26"/>
      <w:szCs w:val="26"/>
    </w:rPr>
  </w:style>
  <w:style w:type="character" w:customStyle="1" w:styleId="l5def14">
    <w:name w:val="l5def14"/>
    <w:qFormat/>
    <w:rPr>
      <w:rFonts w:ascii="Arial" w:hAnsi="Arial" w:cs="Arial" w:hint="default"/>
      <w:color w:val="000000"/>
      <w:sz w:val="26"/>
      <w:szCs w:val="26"/>
    </w:rPr>
  </w:style>
  <w:style w:type="character" w:customStyle="1" w:styleId="l5def15">
    <w:name w:val="l5def15"/>
    <w:qFormat/>
    <w:rPr>
      <w:rFonts w:ascii="Arial" w:hAnsi="Arial" w:cs="Arial" w:hint="default"/>
      <w:color w:val="000000"/>
      <w:sz w:val="26"/>
      <w:szCs w:val="26"/>
    </w:rPr>
  </w:style>
  <w:style w:type="character" w:customStyle="1" w:styleId="l5def17">
    <w:name w:val="l5def17"/>
    <w:qFormat/>
    <w:rPr>
      <w:rFonts w:ascii="Arial" w:hAnsi="Arial" w:cs="Arial" w:hint="default"/>
      <w:color w:val="000000"/>
      <w:sz w:val="26"/>
      <w:szCs w:val="26"/>
    </w:rPr>
  </w:style>
  <w:style w:type="character" w:customStyle="1" w:styleId="l5def18">
    <w:name w:val="l5def18"/>
    <w:qFormat/>
    <w:rPr>
      <w:rFonts w:ascii="Arial" w:hAnsi="Arial" w:cs="Arial" w:hint="default"/>
      <w:color w:val="000000"/>
      <w:sz w:val="26"/>
      <w:szCs w:val="26"/>
    </w:rPr>
  </w:style>
  <w:style w:type="character" w:customStyle="1" w:styleId="l5def20">
    <w:name w:val="l5def20"/>
    <w:qFormat/>
    <w:rPr>
      <w:rFonts w:ascii="Arial" w:hAnsi="Arial" w:cs="Arial" w:hint="default"/>
      <w:color w:val="000000"/>
      <w:sz w:val="26"/>
      <w:szCs w:val="26"/>
    </w:rPr>
  </w:style>
  <w:style w:type="character" w:customStyle="1" w:styleId="l5def21">
    <w:name w:val="l5def21"/>
    <w:qFormat/>
    <w:rPr>
      <w:rFonts w:ascii="Arial" w:hAnsi="Arial" w:cs="Arial" w:hint="default"/>
      <w:color w:val="000000"/>
      <w:sz w:val="26"/>
      <w:szCs w:val="26"/>
    </w:rPr>
  </w:style>
  <w:style w:type="character" w:customStyle="1" w:styleId="l5def22">
    <w:name w:val="l5def22"/>
    <w:qFormat/>
    <w:rPr>
      <w:rFonts w:ascii="Arial" w:hAnsi="Arial" w:cs="Arial" w:hint="default"/>
      <w:color w:val="000000"/>
      <w:sz w:val="26"/>
      <w:szCs w:val="26"/>
    </w:rPr>
  </w:style>
  <w:style w:type="character" w:customStyle="1" w:styleId="l5def23">
    <w:name w:val="l5def23"/>
    <w:qFormat/>
    <w:rPr>
      <w:rFonts w:ascii="Arial" w:hAnsi="Arial" w:cs="Arial" w:hint="default"/>
      <w:color w:val="000000"/>
      <w:sz w:val="26"/>
      <w:szCs w:val="26"/>
    </w:rPr>
  </w:style>
  <w:style w:type="character" w:customStyle="1" w:styleId="l5def25">
    <w:name w:val="l5def25"/>
    <w:qFormat/>
    <w:rPr>
      <w:rFonts w:ascii="Arial" w:hAnsi="Arial" w:cs="Arial" w:hint="default"/>
      <w:color w:val="000000"/>
      <w:sz w:val="26"/>
      <w:szCs w:val="26"/>
    </w:rPr>
  </w:style>
  <w:style w:type="character" w:customStyle="1" w:styleId="l5def26">
    <w:name w:val="l5def26"/>
    <w:qFormat/>
    <w:rPr>
      <w:rFonts w:ascii="Arial" w:hAnsi="Arial" w:cs="Arial" w:hint="default"/>
      <w:color w:val="000000"/>
      <w:sz w:val="26"/>
      <w:szCs w:val="26"/>
    </w:rPr>
  </w:style>
  <w:style w:type="character" w:customStyle="1" w:styleId="l5def27">
    <w:name w:val="l5def27"/>
    <w:qFormat/>
    <w:rPr>
      <w:rFonts w:ascii="Arial" w:hAnsi="Arial" w:cs="Arial" w:hint="default"/>
      <w:color w:val="000000"/>
      <w:sz w:val="26"/>
      <w:szCs w:val="26"/>
    </w:rPr>
  </w:style>
  <w:style w:type="character" w:customStyle="1" w:styleId="l5def28">
    <w:name w:val="l5def28"/>
    <w:qFormat/>
    <w:rPr>
      <w:rFonts w:ascii="Arial" w:hAnsi="Arial" w:cs="Arial" w:hint="default"/>
      <w:color w:val="000000"/>
      <w:sz w:val="26"/>
      <w:szCs w:val="26"/>
    </w:rPr>
  </w:style>
  <w:style w:type="character" w:customStyle="1" w:styleId="l5def30">
    <w:name w:val="l5def30"/>
    <w:qFormat/>
    <w:rPr>
      <w:rFonts w:ascii="Arial" w:hAnsi="Arial" w:cs="Arial" w:hint="default"/>
      <w:color w:val="000000"/>
      <w:sz w:val="26"/>
      <w:szCs w:val="26"/>
    </w:rPr>
  </w:style>
  <w:style w:type="character" w:customStyle="1" w:styleId="l5def31">
    <w:name w:val="l5def31"/>
    <w:qFormat/>
    <w:rPr>
      <w:rFonts w:ascii="Arial" w:hAnsi="Arial" w:cs="Arial" w:hint="default"/>
      <w:color w:val="000000"/>
      <w:sz w:val="26"/>
      <w:szCs w:val="26"/>
    </w:rPr>
  </w:style>
  <w:style w:type="character" w:customStyle="1" w:styleId="l5def33">
    <w:name w:val="l5def33"/>
    <w:qFormat/>
    <w:rPr>
      <w:rFonts w:ascii="Arial" w:hAnsi="Arial" w:cs="Arial" w:hint="default"/>
      <w:color w:val="000000"/>
      <w:sz w:val="26"/>
      <w:szCs w:val="26"/>
    </w:rPr>
  </w:style>
  <w:style w:type="character" w:customStyle="1" w:styleId="l5def34">
    <w:name w:val="l5def34"/>
    <w:qFormat/>
    <w:rPr>
      <w:rFonts w:ascii="Arial" w:hAnsi="Arial" w:cs="Arial" w:hint="default"/>
      <w:color w:val="000000"/>
      <w:sz w:val="26"/>
      <w:szCs w:val="26"/>
    </w:rPr>
  </w:style>
  <w:style w:type="character" w:customStyle="1" w:styleId="l5def35">
    <w:name w:val="l5def35"/>
    <w:qFormat/>
    <w:rPr>
      <w:rFonts w:ascii="Arial" w:hAnsi="Arial" w:cs="Arial" w:hint="default"/>
      <w:color w:val="000000"/>
      <w:sz w:val="26"/>
      <w:szCs w:val="26"/>
    </w:rPr>
  </w:style>
  <w:style w:type="character" w:customStyle="1" w:styleId="l5def36">
    <w:name w:val="l5def36"/>
    <w:qFormat/>
    <w:rPr>
      <w:rFonts w:ascii="Arial" w:hAnsi="Arial" w:cs="Arial" w:hint="default"/>
      <w:color w:val="000000"/>
      <w:sz w:val="26"/>
      <w:szCs w:val="26"/>
    </w:rPr>
  </w:style>
  <w:style w:type="character" w:customStyle="1" w:styleId="l5def38">
    <w:name w:val="l5def38"/>
    <w:qFormat/>
    <w:rPr>
      <w:rFonts w:ascii="Arial" w:hAnsi="Arial" w:cs="Arial" w:hint="default"/>
      <w:color w:val="000000"/>
      <w:sz w:val="26"/>
      <w:szCs w:val="26"/>
    </w:rPr>
  </w:style>
  <w:style w:type="character" w:customStyle="1" w:styleId="l5def39">
    <w:name w:val="l5def39"/>
    <w:qFormat/>
    <w:rPr>
      <w:rFonts w:ascii="Arial" w:hAnsi="Arial" w:cs="Arial" w:hint="default"/>
      <w:color w:val="000000"/>
      <w:sz w:val="26"/>
      <w:szCs w:val="26"/>
    </w:rPr>
  </w:style>
  <w:style w:type="character" w:customStyle="1" w:styleId="l5def40">
    <w:name w:val="l5def40"/>
    <w:qFormat/>
    <w:rPr>
      <w:rFonts w:ascii="Arial" w:hAnsi="Arial" w:cs="Arial" w:hint="default"/>
      <w:color w:val="000000"/>
      <w:sz w:val="26"/>
      <w:szCs w:val="26"/>
    </w:rPr>
  </w:style>
  <w:style w:type="character" w:customStyle="1" w:styleId="l5def41">
    <w:name w:val="l5def41"/>
    <w:qFormat/>
    <w:rPr>
      <w:rFonts w:ascii="Arial" w:hAnsi="Arial" w:cs="Arial" w:hint="default"/>
      <w:color w:val="000000"/>
      <w:sz w:val="26"/>
      <w:szCs w:val="26"/>
    </w:rPr>
  </w:style>
  <w:style w:type="paragraph" w:customStyle="1" w:styleId="Listparagraf1">
    <w:name w:val="Listă paragraf1"/>
    <w:basedOn w:val="Normal"/>
    <w:qFormat/>
    <w:pPr>
      <w:suppressAutoHyphens/>
      <w:spacing w:after="0" w:line="276" w:lineRule="auto"/>
      <w:ind w:left="720" w:firstLine="709"/>
      <w:jc w:val="both"/>
    </w:pPr>
    <w:rPr>
      <w:rFonts w:ascii="Times New Roman" w:eastAsia="Calibri" w:hAnsi="Times New Roman" w:cs="Times New Roman"/>
      <w:sz w:val="28"/>
      <w:szCs w:val="28"/>
      <w:lang w:val="ro-RO" w:eastAsia="ar-SA"/>
    </w:rPr>
  </w:style>
  <w:style w:type="character" w:customStyle="1" w:styleId="WW8Num3z4">
    <w:name w:val="WW8Num3z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10</Pages>
  <Words>4012</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Boghian</dc:creator>
  <cp:lastModifiedBy>covasint primaria</cp:lastModifiedBy>
  <cp:revision>107</cp:revision>
  <cp:lastPrinted>2025-02-18T07:28:00Z</cp:lastPrinted>
  <dcterms:created xsi:type="dcterms:W3CDTF">2021-08-17T08:58:00Z</dcterms:created>
  <dcterms:modified xsi:type="dcterms:W3CDTF">2025-08-18T13:27:00Z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6B534218930A427895B4D9A15702246E</vt:lpwstr>
  </property>
</Properties>
</file>